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BE" w:rsidRDefault="001C7E6C" w:rsidP="00327C4C">
      <w:pPr>
        <w:ind w:right="991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7E6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50050" cy="9291245"/>
            <wp:effectExtent l="0" t="0" r="0" b="5715"/>
            <wp:docPr id="1" name="Рисунок 1" descr="C:\Users\ДИКТ4\Pictures\2018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КТ4\Pictures\2018-04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19" w:rsidRDefault="009E3A68" w:rsidP="00327C4C">
      <w:pPr>
        <w:ind w:right="707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49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FBE9255" wp14:editId="6D007E06">
            <wp:extent cx="7806031" cy="10744200"/>
            <wp:effectExtent l="0" t="0" r="5080" b="0"/>
            <wp:docPr id="4" name="Рисунок 4" descr="C:\Users\ДИКТ4\Pictures\2018-03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КТ4\Pictures\2018-03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364" cy="107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139" w:rsidRPr="00B01139">
        <w:rPr>
          <w:rFonts w:ascii="Times New Roman" w:hAnsi="Times New Roman" w:cs="Times New Roman"/>
          <w:b/>
          <w:sz w:val="24"/>
          <w:szCs w:val="24"/>
        </w:rPr>
        <w:lastRenderedPageBreak/>
        <w:t>Стр</w:t>
      </w:r>
      <w:r w:rsidR="00C10596">
        <w:rPr>
          <w:rFonts w:ascii="Times New Roman" w:hAnsi="Times New Roman" w:cs="Times New Roman"/>
          <w:b/>
          <w:sz w:val="24"/>
          <w:szCs w:val="24"/>
        </w:rPr>
        <w:t>уктура основной</w:t>
      </w:r>
      <w:r w:rsidR="00B01139" w:rsidRPr="00B01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111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="00B01139" w:rsidRPr="00B01139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C10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139" w:rsidRPr="00B01139" w:rsidRDefault="00C10596" w:rsidP="00D947D5">
      <w:pPr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8363"/>
      </w:tblGrid>
      <w:tr w:rsidR="00B01139" w:rsidRPr="00B01139" w:rsidTr="00E7593A">
        <w:tc>
          <w:tcPr>
            <w:tcW w:w="1747" w:type="dxa"/>
          </w:tcPr>
          <w:p w:rsidR="00B01139" w:rsidRPr="00B01139" w:rsidRDefault="00B01139" w:rsidP="00D947D5">
            <w:pPr>
              <w:ind w:right="9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B01139" w:rsidRPr="00B01139" w:rsidRDefault="00B01139" w:rsidP="00D947D5">
            <w:pPr>
              <w:ind w:right="9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39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A04E50" w:rsidRPr="00B01139" w:rsidTr="00E7593A">
        <w:tc>
          <w:tcPr>
            <w:tcW w:w="1747" w:type="dxa"/>
          </w:tcPr>
          <w:p w:rsidR="00A04E50" w:rsidRPr="00B01139" w:rsidRDefault="00A04E50" w:rsidP="00D947D5">
            <w:pPr>
              <w:ind w:right="9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363" w:type="dxa"/>
          </w:tcPr>
          <w:p w:rsidR="00A04E50" w:rsidRPr="00B01139" w:rsidRDefault="00A04E50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</w:tr>
      <w:tr w:rsidR="00A15D6E" w:rsidRPr="00B01139" w:rsidTr="00E7593A">
        <w:tc>
          <w:tcPr>
            <w:tcW w:w="1747" w:type="dxa"/>
          </w:tcPr>
          <w:p w:rsidR="00A15D6E" w:rsidRDefault="00A15D6E" w:rsidP="00D947D5">
            <w:pPr>
              <w:ind w:right="9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363" w:type="dxa"/>
          </w:tcPr>
          <w:p w:rsidR="00A15D6E" w:rsidRPr="00B01139" w:rsidRDefault="00A15D6E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</w:tr>
      <w:tr w:rsidR="00A15D6E" w:rsidRPr="00B01139" w:rsidTr="00E7593A">
        <w:tc>
          <w:tcPr>
            <w:tcW w:w="1747" w:type="dxa"/>
          </w:tcPr>
          <w:p w:rsidR="00A15D6E" w:rsidRPr="00A15D6E" w:rsidRDefault="00A15D6E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363" w:type="dxa"/>
          </w:tcPr>
          <w:p w:rsidR="00A15D6E" w:rsidRPr="00B01139" w:rsidRDefault="00A15D6E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программы</w:t>
            </w:r>
          </w:p>
        </w:tc>
      </w:tr>
      <w:tr w:rsidR="00A15D6E" w:rsidRPr="00B01139" w:rsidTr="00E7593A">
        <w:tc>
          <w:tcPr>
            <w:tcW w:w="1747" w:type="dxa"/>
          </w:tcPr>
          <w:p w:rsidR="00A15D6E" w:rsidRPr="00A15D6E" w:rsidRDefault="005729D1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A1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15D6E" w:rsidRPr="00B01139" w:rsidRDefault="00A15D6E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программы</w:t>
            </w:r>
          </w:p>
        </w:tc>
      </w:tr>
      <w:tr w:rsidR="00A15D6E" w:rsidRPr="00B01139" w:rsidTr="00E7593A">
        <w:tc>
          <w:tcPr>
            <w:tcW w:w="1747" w:type="dxa"/>
          </w:tcPr>
          <w:p w:rsidR="00A15D6E" w:rsidRDefault="005729D1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A1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15D6E" w:rsidRDefault="00A15D6E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абитуриентам</w:t>
            </w:r>
          </w:p>
        </w:tc>
      </w:tr>
      <w:tr w:rsidR="00A15D6E" w:rsidRPr="00B01139" w:rsidTr="00E7593A">
        <w:tc>
          <w:tcPr>
            <w:tcW w:w="1747" w:type="dxa"/>
          </w:tcPr>
          <w:p w:rsidR="00A15D6E" w:rsidRDefault="005729D1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="00A1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15D6E" w:rsidRDefault="00A15D6E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выпускников</w:t>
            </w:r>
          </w:p>
        </w:tc>
      </w:tr>
      <w:tr w:rsidR="00A15D6E" w:rsidRPr="00B01139" w:rsidTr="00E7593A">
        <w:tc>
          <w:tcPr>
            <w:tcW w:w="1747" w:type="dxa"/>
          </w:tcPr>
          <w:p w:rsidR="00A15D6E" w:rsidRPr="00A15D6E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A15D6E" w:rsidRDefault="00A15D6E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профессиональной деятельности выпускник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 и т</w:t>
            </w:r>
            <w:r w:rsidRPr="00B0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ребования к результатам освоения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ППССЗ</w:t>
            </w:r>
          </w:p>
        </w:tc>
      </w:tr>
      <w:tr w:rsidR="00A15D6E" w:rsidRPr="00B01139" w:rsidTr="00E7593A">
        <w:tc>
          <w:tcPr>
            <w:tcW w:w="1747" w:type="dxa"/>
          </w:tcPr>
          <w:p w:rsidR="00A15D6E" w:rsidRPr="00A15D6E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1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15D6E" w:rsidRPr="00B01139" w:rsidRDefault="00A15D6E" w:rsidP="00D947D5">
            <w:pPr>
              <w:ind w:right="9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39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объекты </w:t>
            </w:r>
            <w:r w:rsidRPr="00B0113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>
              <w:t xml:space="preserve"> </w:t>
            </w:r>
          </w:p>
        </w:tc>
      </w:tr>
      <w:tr w:rsidR="00A15D6E" w:rsidRPr="00B01139" w:rsidTr="00E7593A">
        <w:tc>
          <w:tcPr>
            <w:tcW w:w="1747" w:type="dxa"/>
          </w:tcPr>
          <w:p w:rsidR="00A15D6E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3" w:type="dxa"/>
          </w:tcPr>
          <w:p w:rsidR="00A15D6E" w:rsidRPr="00B01139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9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формируемые компетенции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63" w:type="dxa"/>
          </w:tcPr>
          <w:p w:rsidR="003804ED" w:rsidRPr="00B01139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B01139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3804ED" w:rsidRPr="00B01139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регламенти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рующие содержание и организацию </w:t>
            </w:r>
            <w:r w:rsidRPr="0084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при реализаци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ППССЗ 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3804ED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</w:tcPr>
          <w:p w:rsidR="003804ED" w:rsidRPr="00B01139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B0113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3804ED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3" w:type="dxa"/>
          </w:tcPr>
          <w:p w:rsidR="003804ED" w:rsidRPr="00B01139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9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3804ED" w:rsidRDefault="005729D1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8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3804ED" w:rsidRPr="0030724C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 учебных дисциплин, профессиональных модулей и практик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B01139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3804ED" w:rsidRPr="0030724C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Требования к условиям реализации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ППССЗ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3804ED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63" w:type="dxa"/>
          </w:tcPr>
          <w:p w:rsidR="003804ED" w:rsidRPr="0030724C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активных и интерактивных форм проведения занятий в образовательном процессе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3804ED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3" w:type="dxa"/>
          </w:tcPr>
          <w:p w:rsidR="003804ED" w:rsidRPr="00B01139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самостоятельной работы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B01139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</w:tcPr>
          <w:p w:rsidR="003804ED" w:rsidRPr="00B01139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38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Ресурсное обеспечение реализ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ации ППССЗ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3804ED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363" w:type="dxa"/>
          </w:tcPr>
          <w:p w:rsidR="003804ED" w:rsidRPr="00B01139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 учебного процесса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3804ED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363" w:type="dxa"/>
          </w:tcPr>
          <w:p w:rsidR="003804ED" w:rsidRPr="00B01139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и информационное обеспечение учебного процесса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3804ED" w:rsidRDefault="003804ED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363" w:type="dxa"/>
          </w:tcPr>
          <w:p w:rsidR="003804ED" w:rsidRPr="0030724C" w:rsidRDefault="003804ED" w:rsidP="00D947D5">
            <w:pPr>
              <w:ind w:right="9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учебного процесса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B01139" w:rsidRDefault="009E749F" w:rsidP="00D947D5">
            <w:pPr>
              <w:ind w:right="9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804ED" w:rsidRPr="00B011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3804ED" w:rsidRPr="00B01139" w:rsidRDefault="003804ED" w:rsidP="00D947D5">
            <w:pPr>
              <w:ind w:righ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оценка результатов освоения программы</w:t>
            </w:r>
          </w:p>
        </w:tc>
      </w:tr>
      <w:tr w:rsidR="009E749F" w:rsidRPr="00B01139" w:rsidTr="00E7593A">
        <w:tc>
          <w:tcPr>
            <w:tcW w:w="1747" w:type="dxa"/>
          </w:tcPr>
          <w:p w:rsidR="009E749F" w:rsidRPr="009E749F" w:rsidRDefault="009E749F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363" w:type="dxa"/>
          </w:tcPr>
          <w:p w:rsidR="009E749F" w:rsidRPr="0030724C" w:rsidRDefault="009E749F" w:rsidP="00D947D5">
            <w:pPr>
              <w:ind w:right="9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результатов освоения программы ППССЗ</w:t>
            </w:r>
          </w:p>
        </w:tc>
      </w:tr>
      <w:tr w:rsidR="009E749F" w:rsidRPr="00B01139" w:rsidTr="00E7593A">
        <w:tc>
          <w:tcPr>
            <w:tcW w:w="1747" w:type="dxa"/>
          </w:tcPr>
          <w:p w:rsidR="009E749F" w:rsidRPr="009E749F" w:rsidRDefault="009E749F" w:rsidP="00D947D5">
            <w:pPr>
              <w:ind w:right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9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363" w:type="dxa"/>
          </w:tcPr>
          <w:p w:rsidR="009E749F" w:rsidRPr="00B01139" w:rsidRDefault="009E749F" w:rsidP="00D947D5">
            <w:pPr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9E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итоговой государственной аттестации выпускников</w:t>
            </w:r>
          </w:p>
        </w:tc>
      </w:tr>
      <w:tr w:rsidR="003804ED" w:rsidRPr="00B01139" w:rsidTr="00E7593A">
        <w:tc>
          <w:tcPr>
            <w:tcW w:w="1747" w:type="dxa"/>
          </w:tcPr>
          <w:p w:rsidR="003804ED" w:rsidRPr="00B01139" w:rsidRDefault="009E749F" w:rsidP="00D947D5">
            <w:pPr>
              <w:ind w:right="9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804ED" w:rsidRPr="00B011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3804ED" w:rsidRPr="00B01139" w:rsidRDefault="003804ED" w:rsidP="00D947D5">
            <w:pPr>
              <w:ind w:righ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среды т</w:t>
            </w:r>
            <w:r w:rsidRPr="00B01139">
              <w:rPr>
                <w:rFonts w:ascii="Times New Roman" w:hAnsi="Times New Roman" w:cs="Times New Roman"/>
                <w:b/>
                <w:sz w:val="24"/>
                <w:szCs w:val="24"/>
              </w:rPr>
              <w:t>ехникума, обеспечивающая развитие общих компетенций выпускников</w:t>
            </w:r>
          </w:p>
        </w:tc>
      </w:tr>
    </w:tbl>
    <w:p w:rsidR="00EE4D0B" w:rsidRDefault="00EE4D0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3DB" w:rsidRPr="00EE4D0B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9BE" w:rsidRPr="002409BE" w:rsidRDefault="002409BE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Приложения:</w:t>
      </w:r>
    </w:p>
    <w:p w:rsidR="002409BE" w:rsidRPr="002409BE" w:rsidRDefault="002409B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BE">
        <w:rPr>
          <w:rFonts w:ascii="Times New Roman" w:hAnsi="Times New Roman" w:cs="Times New Roman"/>
          <w:color w:val="000000"/>
          <w:sz w:val="24"/>
          <w:szCs w:val="24"/>
        </w:rPr>
        <w:t>1. УЧЕБНЫЙ ПЛАН</w:t>
      </w:r>
    </w:p>
    <w:p w:rsidR="002409BE" w:rsidRPr="002409BE" w:rsidRDefault="002409B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B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</w:t>
      </w:r>
    </w:p>
    <w:p w:rsidR="002409BE" w:rsidRPr="002409BE" w:rsidRDefault="002409B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BE">
        <w:rPr>
          <w:rFonts w:ascii="Times New Roman" w:hAnsi="Times New Roman" w:cs="Times New Roman"/>
          <w:color w:val="000000"/>
          <w:sz w:val="24"/>
          <w:szCs w:val="24"/>
        </w:rPr>
        <w:t>3. РАБОЧИЕ ПРОГРАММЫ УЧЕБНЫХ ДИСЦИПЛИН, ПРОФЕССИОНАЛЬНЫХ МОДУЛЕЙ И ПРАКТИК</w:t>
      </w:r>
    </w:p>
    <w:p w:rsidR="002409BE" w:rsidRPr="002409BE" w:rsidRDefault="002409B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BE">
        <w:rPr>
          <w:rFonts w:ascii="Times New Roman" w:hAnsi="Times New Roman" w:cs="Times New Roman"/>
          <w:color w:val="000000"/>
          <w:sz w:val="24"/>
          <w:szCs w:val="24"/>
        </w:rPr>
        <w:t xml:space="preserve">4. ФОНД ОЦЕНОЧНЫХ СРЕДСТВ </w:t>
      </w:r>
    </w:p>
    <w:p w:rsidR="002409BE" w:rsidRPr="002409BE" w:rsidRDefault="002409B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BE">
        <w:rPr>
          <w:rFonts w:ascii="Times New Roman" w:hAnsi="Times New Roman" w:cs="Times New Roman"/>
          <w:color w:val="000000"/>
          <w:sz w:val="24"/>
          <w:szCs w:val="24"/>
        </w:rPr>
        <w:t>5. ПРОГРАММА ГОСУДАРСТВЕННОЙ ИТОГОВОЙ АТТЕСТАЦИИ</w:t>
      </w:r>
    </w:p>
    <w:p w:rsidR="002409BE" w:rsidRPr="002409BE" w:rsidRDefault="002409B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E57" w:rsidRPr="00EE4D0B" w:rsidRDefault="00925E57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E57" w:rsidRPr="00925E57" w:rsidRDefault="00925E57" w:rsidP="00D947D5">
      <w:pPr>
        <w:spacing w:after="0"/>
        <w:ind w:right="99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AAE" w:rsidRDefault="00FF5AAE" w:rsidP="00D947D5">
      <w:pPr>
        <w:ind w:right="99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23DB" w:rsidRDefault="006923DB" w:rsidP="00D947D5">
      <w:pPr>
        <w:ind w:right="99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93A" w:rsidRDefault="00E7593A" w:rsidP="00D947D5">
      <w:pPr>
        <w:ind w:right="99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1CFE" w:rsidRPr="00170DBF" w:rsidRDefault="00571CFE" w:rsidP="00D947D5">
      <w:pPr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6D3FFE" w:rsidRPr="00170DBF" w:rsidRDefault="00DC7E8D" w:rsidP="00D947D5">
      <w:pPr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749F" w:rsidRPr="00170D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71CFE" w:rsidRPr="00170DBF">
        <w:rPr>
          <w:rFonts w:ascii="Times New Roman" w:hAnsi="Times New Roman" w:cs="Times New Roman"/>
          <w:color w:val="000000"/>
          <w:sz w:val="24"/>
          <w:szCs w:val="24"/>
        </w:rPr>
        <w:t>бразовательная программа</w:t>
      </w:r>
      <w:r w:rsidR="009E749F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 </w:t>
      </w:r>
      <w:r w:rsidR="009E3A68" w:rsidRPr="00170DBF">
        <w:rPr>
          <w:rFonts w:ascii="Times New Roman" w:hAnsi="Times New Roman" w:cs="Times New Roman"/>
          <w:color w:val="000000"/>
          <w:sz w:val="24"/>
          <w:szCs w:val="24"/>
        </w:rPr>
        <w:t>– программа</w:t>
      </w:r>
      <w:r w:rsidR="009E749F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FFE" w:rsidRPr="00170DBF"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</w:t>
      </w:r>
      <w:r w:rsidR="00571CFE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, реализуемая </w:t>
      </w:r>
      <w:r w:rsidR="009E3A68">
        <w:rPr>
          <w:rFonts w:ascii="Times New Roman" w:hAnsi="Times New Roman" w:cs="Times New Roman"/>
          <w:color w:val="000000"/>
          <w:sz w:val="24"/>
          <w:szCs w:val="24"/>
        </w:rPr>
        <w:t>ГБОУ СПО</w:t>
      </w:r>
      <w:r w:rsidR="006D3FFE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«Дзержинский индустриально-коммерческий техникум»</w:t>
      </w:r>
      <w:r w:rsidR="00571CFE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1605AE" w:rsidRPr="00170DBF">
        <w:rPr>
          <w:rFonts w:ascii="Times New Roman" w:hAnsi="Times New Roman" w:cs="Times New Roman"/>
          <w:bCs/>
          <w:color w:val="000000"/>
          <w:sz w:val="24"/>
          <w:szCs w:val="24"/>
        </w:rPr>
        <w:t>23.02.03 Техническое обслуживание и ремонт автомобильного транспорта</w:t>
      </w:r>
      <w:r w:rsidR="001605AE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CFE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– комплекс нормативно-методической документации, регламентирующей содержание, организацию и оценку качества подготовки </w:t>
      </w:r>
      <w:r w:rsidR="006D3FFE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и выпускников. </w:t>
      </w:r>
    </w:p>
    <w:p w:rsidR="00A06F13" w:rsidRDefault="006D3FF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8A" w:rsidRPr="00170DBF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71CFE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регламентирует цели, ожидаемые результаты, содержание,</w:t>
      </w:r>
      <w:r w:rsidR="00571CFE" w:rsidRPr="00170DBF">
        <w:rPr>
          <w:rFonts w:ascii="Times New Roman" w:hAnsi="Times New Roman" w:cs="Times New Roman"/>
          <w:color w:val="000000"/>
          <w:sz w:val="24"/>
          <w:szCs w:val="24"/>
        </w:rPr>
        <w:br/>
        <w:t>условия и технологии реализации образовательного процесса, оценку качества</w:t>
      </w:r>
      <w:r w:rsidR="00571CFE" w:rsidRPr="00170DBF">
        <w:rPr>
          <w:rFonts w:ascii="Times New Roman" w:hAnsi="Times New Roman" w:cs="Times New Roman"/>
          <w:color w:val="000000"/>
          <w:sz w:val="24"/>
          <w:szCs w:val="24"/>
        </w:rPr>
        <w:br/>
        <w:t>подготовки выпускника по данной специальности и включает в себя: учебный</w:t>
      </w:r>
      <w:r w:rsidR="00571CFE" w:rsidRPr="00170DBF">
        <w:rPr>
          <w:rFonts w:ascii="Times New Roman" w:hAnsi="Times New Roman" w:cs="Times New Roman"/>
          <w:color w:val="000000"/>
          <w:sz w:val="24"/>
          <w:szCs w:val="24"/>
        </w:rPr>
        <w:br/>
        <w:t>план, рабочие программы учебных дисциплин, профессиональных модулей и</w:t>
      </w:r>
      <w:r w:rsidR="00571CFE" w:rsidRPr="00170DBF">
        <w:rPr>
          <w:rFonts w:ascii="Times New Roman" w:hAnsi="Times New Roman" w:cs="Times New Roman"/>
          <w:color w:val="000000"/>
          <w:sz w:val="24"/>
          <w:szCs w:val="24"/>
        </w:rPr>
        <w:br/>
        <w:t>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985219" w:rsidRPr="00170DBF" w:rsidRDefault="00985219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CFE" w:rsidRPr="00170DBF" w:rsidRDefault="00571CF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color w:val="000000"/>
          <w:sz w:val="24"/>
          <w:szCs w:val="24"/>
        </w:rPr>
        <w:t>1.1. Нормативн</w:t>
      </w:r>
      <w:r w:rsidR="0084068A" w:rsidRPr="00170DBF">
        <w:rPr>
          <w:rFonts w:ascii="Times New Roman" w:hAnsi="Times New Roman" w:cs="Times New Roman"/>
          <w:b/>
          <w:color w:val="000000"/>
          <w:sz w:val="24"/>
          <w:szCs w:val="24"/>
        </w:rPr>
        <w:t>ые документы для разработки программы подготовки специалистов среднего звена</w:t>
      </w:r>
    </w:p>
    <w:p w:rsidR="00571CFE" w:rsidRPr="00170DBF" w:rsidRDefault="00DC7E8D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1CFE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Нормативную правовую основу разработки основной профессиональной образовательной программы по специальности </w:t>
      </w:r>
      <w:r w:rsidR="001605AE" w:rsidRPr="00170DBF">
        <w:rPr>
          <w:rFonts w:ascii="Times New Roman" w:hAnsi="Times New Roman" w:cs="Times New Roman"/>
          <w:bCs/>
          <w:color w:val="000000"/>
          <w:sz w:val="24"/>
          <w:szCs w:val="24"/>
        </w:rPr>
        <w:t>23.02.03 Техническое обслуживание и ремонт автомобильного транспорта</w:t>
      </w:r>
      <w:r w:rsidR="001605AE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CFE" w:rsidRPr="00170DBF">
        <w:rPr>
          <w:rFonts w:ascii="Times New Roman" w:hAnsi="Times New Roman" w:cs="Times New Roman"/>
          <w:color w:val="000000"/>
          <w:sz w:val="24"/>
          <w:szCs w:val="24"/>
        </w:rPr>
        <w:t>составляют:</w:t>
      </w:r>
    </w:p>
    <w:p w:rsidR="00571CFE" w:rsidRDefault="00571CFE" w:rsidP="00D947D5">
      <w:pPr>
        <w:pStyle w:val="a4"/>
        <w:numPr>
          <w:ilvl w:val="0"/>
          <w:numId w:val="6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Федеральный закон № 273 - ФЗ от 29 декабря 2012 г. «Об образовании в Российской Федерации».</w:t>
      </w:r>
    </w:p>
    <w:p w:rsidR="009418E9" w:rsidRPr="009418E9" w:rsidRDefault="00327C4C" w:rsidP="009418E9">
      <w:pPr>
        <w:pStyle w:val="a4"/>
        <w:numPr>
          <w:ilvl w:val="0"/>
          <w:numId w:val="6"/>
        </w:numPr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</w:t>
      </w:r>
      <w:bookmarkStart w:id="0" w:name="_GoBack"/>
      <w:bookmarkEnd w:id="0"/>
      <w:r w:rsidR="009418E9" w:rsidRPr="009418E9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 (утвержденного приказом Министерства образования и науки РФ от 17.05.2012г. № 413).</w:t>
      </w:r>
    </w:p>
    <w:p w:rsidR="003305CA" w:rsidRPr="00170DBF" w:rsidRDefault="00A06F13" w:rsidP="00D947D5">
      <w:pPr>
        <w:pStyle w:val="a4"/>
        <w:numPr>
          <w:ilvl w:val="0"/>
          <w:numId w:val="6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Минобрнауки России от 22.04.2014 N 383 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 " (Зарегистрировано в Минюсте России 27.06.2014 N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32878);</w:t>
      </w:r>
    </w:p>
    <w:p w:rsidR="003305CA" w:rsidRPr="00170DBF" w:rsidRDefault="00571CFE" w:rsidP="00D947D5">
      <w:pPr>
        <w:pStyle w:val="a4"/>
        <w:numPr>
          <w:ilvl w:val="0"/>
          <w:numId w:val="6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Приказ Минобрнауки России от 14.06.2013г.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образования».</w:t>
      </w:r>
    </w:p>
    <w:p w:rsidR="003305CA" w:rsidRPr="00170DBF" w:rsidRDefault="00A06F13" w:rsidP="00D947D5">
      <w:pPr>
        <w:pStyle w:val="a4"/>
        <w:numPr>
          <w:ilvl w:val="0"/>
          <w:numId w:val="6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22.01.2014 №31«О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 от 14.06.2013г № 464»;</w:t>
      </w:r>
    </w:p>
    <w:p w:rsidR="003305CA" w:rsidRPr="00170DBF" w:rsidRDefault="00A06F13" w:rsidP="00D947D5">
      <w:pPr>
        <w:pStyle w:val="a4"/>
        <w:numPr>
          <w:ilvl w:val="0"/>
          <w:numId w:val="6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Приказ Минобразования России от 29.10.13 №1199 (изменения внесены от 14.05.2014 №518 «Об утверждении перечней профессий и специальностей среднего профессионального образования»;</w:t>
      </w:r>
    </w:p>
    <w:p w:rsidR="003305CA" w:rsidRPr="00170DBF" w:rsidRDefault="00571CFE" w:rsidP="00D947D5">
      <w:pPr>
        <w:pStyle w:val="a4"/>
        <w:numPr>
          <w:ilvl w:val="0"/>
          <w:numId w:val="6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Приказ Минобрнауки России от 16.08.2013г.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3305CA" w:rsidRDefault="003305CA" w:rsidP="00D947D5">
      <w:pPr>
        <w:pStyle w:val="a4"/>
        <w:numPr>
          <w:ilvl w:val="0"/>
          <w:numId w:val="6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(Минобрнауки</w:t>
      </w:r>
      <w:r w:rsidR="009418E9">
        <w:rPr>
          <w:rFonts w:ascii="Times New Roman" w:hAnsi="Times New Roman" w:cs="Times New Roman"/>
          <w:color w:val="000000"/>
          <w:sz w:val="24"/>
          <w:szCs w:val="24"/>
        </w:rPr>
        <w:t xml:space="preserve"> России) от 13 января 2014 г. «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утвержденный приказом Министерства образования и науки РФ от 16 августа 2013 г. N 968;</w:t>
      </w:r>
    </w:p>
    <w:p w:rsidR="009418E9" w:rsidRDefault="009418E9" w:rsidP="009418E9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8E9" w:rsidRPr="009418E9" w:rsidRDefault="009418E9" w:rsidP="009418E9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5CA" w:rsidRPr="00170DBF" w:rsidRDefault="00571CFE" w:rsidP="00D947D5">
      <w:pPr>
        <w:pStyle w:val="a4"/>
        <w:numPr>
          <w:ilvl w:val="0"/>
          <w:numId w:val="6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 Минобрнауки России от 18.04.2013г.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3305CA" w:rsidRPr="00170DBF" w:rsidRDefault="003305CA" w:rsidP="00D947D5">
      <w:pPr>
        <w:pStyle w:val="a4"/>
        <w:numPr>
          <w:ilvl w:val="0"/>
          <w:numId w:val="6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Разъяснения по формированию примерных программ профессиональных модулей СПО на основе ФГОС, утвержденные Департаментом государственной политики в образовании Минобрнауки РФ от 27.08.2009 г.;</w:t>
      </w:r>
    </w:p>
    <w:p w:rsidR="003305CA" w:rsidRPr="00170DBF" w:rsidRDefault="003305CA" w:rsidP="00D947D5">
      <w:pPr>
        <w:pStyle w:val="a4"/>
        <w:numPr>
          <w:ilvl w:val="0"/>
          <w:numId w:val="6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20.10.2010 г. № 12-696 «О разъяснениях по формированию учебного плана НПО/СПО»;</w:t>
      </w:r>
    </w:p>
    <w:p w:rsidR="00571CFE" w:rsidRPr="00170DBF" w:rsidRDefault="00571CFE" w:rsidP="00D947D5">
      <w:pPr>
        <w:pStyle w:val="a4"/>
        <w:numPr>
          <w:ilvl w:val="0"/>
          <w:numId w:val="6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Рекомендации Министерства образования и науки РФ по реализации образовательной программы среднего (полного) общего образования в образовательных учреждениях начального и среднего профессионального образования в соответствии с Федеральным</w:t>
      </w:r>
      <w:r w:rsidR="00A06F13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>базисным учебным планом и примерными учебными планами для образовательных учреждений Российской Федерации, реализующих программы о</w:t>
      </w:r>
      <w:r w:rsidR="00C5682D" w:rsidRPr="00170DBF">
        <w:rPr>
          <w:rFonts w:ascii="Times New Roman" w:hAnsi="Times New Roman" w:cs="Times New Roman"/>
          <w:color w:val="000000"/>
          <w:sz w:val="24"/>
          <w:szCs w:val="24"/>
        </w:rPr>
        <w:t>бщего образования.</w:t>
      </w:r>
    </w:p>
    <w:p w:rsidR="003305CA" w:rsidRPr="005729D1" w:rsidRDefault="003305CA" w:rsidP="00D947D5">
      <w:pPr>
        <w:pStyle w:val="a4"/>
        <w:numPr>
          <w:ilvl w:val="0"/>
          <w:numId w:val="6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="009E3A68">
        <w:rPr>
          <w:rFonts w:ascii="Times New Roman" w:hAnsi="Times New Roman" w:cs="Times New Roman"/>
          <w:color w:val="000000"/>
          <w:sz w:val="24"/>
          <w:szCs w:val="24"/>
        </w:rPr>
        <w:t xml:space="preserve">ГБОУ СПО </w:t>
      </w:r>
      <w:r w:rsidRPr="005729D1">
        <w:rPr>
          <w:rFonts w:ascii="Times New Roman" w:hAnsi="Times New Roman" w:cs="Times New Roman"/>
          <w:color w:val="000000"/>
          <w:sz w:val="24"/>
          <w:szCs w:val="24"/>
        </w:rPr>
        <w:t>«Дзержинский индустриально-коммерческий техникум»</w:t>
      </w:r>
    </w:p>
    <w:p w:rsidR="00571CFE" w:rsidRPr="00170DBF" w:rsidRDefault="00571CFE" w:rsidP="00D947D5">
      <w:pPr>
        <w:spacing w:after="0"/>
        <w:ind w:right="99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Используемые сокращения</w:t>
      </w:r>
    </w:p>
    <w:p w:rsidR="00571CFE" w:rsidRPr="00170DBF" w:rsidRDefault="00571CF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color w:val="000000"/>
          <w:sz w:val="24"/>
          <w:szCs w:val="24"/>
        </w:rPr>
        <w:t>СПО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– среднее профессиональное образование</w:t>
      </w:r>
    </w:p>
    <w:p w:rsidR="00571CFE" w:rsidRPr="00170DBF" w:rsidRDefault="00571CF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color w:val="000000"/>
          <w:sz w:val="24"/>
          <w:szCs w:val="24"/>
        </w:rPr>
        <w:t>ФГОС СПО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571CFE" w:rsidRPr="00170DBF" w:rsidRDefault="00571CF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color w:val="000000"/>
          <w:sz w:val="24"/>
          <w:szCs w:val="24"/>
        </w:rPr>
        <w:t>ОУ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– образовательное учреждение;</w:t>
      </w:r>
    </w:p>
    <w:p w:rsidR="00571CFE" w:rsidRPr="00170DBF" w:rsidRDefault="00571CF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color w:val="000000"/>
          <w:sz w:val="24"/>
          <w:szCs w:val="24"/>
        </w:rPr>
        <w:t>ОПОП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– основная профессиональная образовательная программа по профессии;</w:t>
      </w:r>
    </w:p>
    <w:p w:rsidR="00571CFE" w:rsidRPr="00170DBF" w:rsidRDefault="00571CF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color w:val="000000"/>
          <w:sz w:val="24"/>
          <w:szCs w:val="24"/>
        </w:rPr>
        <w:t>ППССЗ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– программа подготовки специалистов среднего звена</w:t>
      </w:r>
    </w:p>
    <w:p w:rsidR="00571CFE" w:rsidRPr="00170DBF" w:rsidRDefault="00571CFE" w:rsidP="00D947D5">
      <w:pPr>
        <w:tabs>
          <w:tab w:val="left" w:pos="3390"/>
        </w:tabs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 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>– общая компетенция;</w:t>
      </w:r>
      <w:r w:rsidR="00DE29AF" w:rsidRPr="00170D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1CFE" w:rsidRPr="00170DBF" w:rsidRDefault="00571CF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color w:val="000000"/>
          <w:sz w:val="24"/>
          <w:szCs w:val="24"/>
        </w:rPr>
        <w:t>ПК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– профессиональная компетенция;</w:t>
      </w:r>
    </w:p>
    <w:p w:rsidR="00571CFE" w:rsidRPr="00170DBF" w:rsidRDefault="00571CF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color w:val="000000"/>
          <w:sz w:val="24"/>
          <w:szCs w:val="24"/>
        </w:rPr>
        <w:t>ПМ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– профессиональный модуль;</w:t>
      </w:r>
    </w:p>
    <w:p w:rsidR="0053198A" w:rsidRPr="009E3A68" w:rsidRDefault="00571CFE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color w:val="000000"/>
          <w:sz w:val="24"/>
          <w:szCs w:val="24"/>
        </w:rPr>
        <w:t>МДК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– меж</w:t>
      </w:r>
      <w:r w:rsidR="009E3A68">
        <w:rPr>
          <w:rFonts w:ascii="Times New Roman" w:hAnsi="Times New Roman" w:cs="Times New Roman"/>
          <w:color w:val="000000"/>
          <w:sz w:val="24"/>
          <w:szCs w:val="24"/>
        </w:rPr>
        <w:t>дисциплинарный курс.</w:t>
      </w:r>
    </w:p>
    <w:p w:rsidR="00DE29AF" w:rsidRPr="00170DBF" w:rsidRDefault="00170DBF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</w:t>
      </w:r>
      <w:r w:rsidR="00DE29AF" w:rsidRPr="00170DBF">
        <w:rPr>
          <w:rFonts w:ascii="Times New Roman" w:hAnsi="Times New Roman" w:cs="Times New Roman"/>
          <w:b/>
          <w:color w:val="000000"/>
          <w:sz w:val="24"/>
          <w:szCs w:val="24"/>
        </w:rPr>
        <w:t>. Общ</w:t>
      </w:r>
      <w:r w:rsidR="003305CA" w:rsidRPr="00170DBF">
        <w:rPr>
          <w:rFonts w:ascii="Times New Roman" w:hAnsi="Times New Roman" w:cs="Times New Roman"/>
          <w:b/>
          <w:color w:val="000000"/>
          <w:sz w:val="24"/>
          <w:szCs w:val="24"/>
        </w:rPr>
        <w:t>ая характеристика</w:t>
      </w:r>
      <w:r w:rsidR="00DE29AF" w:rsidRPr="00170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ППССЗ</w:t>
      </w:r>
    </w:p>
    <w:p w:rsidR="003305CA" w:rsidRPr="00170DBF" w:rsidRDefault="003305CA" w:rsidP="00D947D5">
      <w:pPr>
        <w:spacing w:after="0"/>
        <w:ind w:right="99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ППССЗ.</w:t>
      </w:r>
    </w:p>
    <w:p w:rsidR="003305CA" w:rsidRPr="00170DBF" w:rsidRDefault="0053198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ППССЗ имеет своей целью развитие у обучающихся личностных качеств, а также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формирование общекультурных и профессиональных компетенций в соответствии с требованиями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ФГОС СПО по данной специальности;</w:t>
      </w:r>
    </w:p>
    <w:p w:rsidR="003305CA" w:rsidRPr="00170DBF" w:rsidRDefault="0053198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Целью ППССЗ СПО по направлению подготовки в обла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>сти развития личностных качеств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общих компетенций способст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>вующих их творческой активности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, общекультурному росту и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мобильности,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>елеустремленности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организованности, трудолюбия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, ответственности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>, самостоятельности, гражданственности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>верженности этическим ценностям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, толерантности,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настойчивости в достижении цели.</w:t>
      </w:r>
    </w:p>
    <w:p w:rsidR="003305CA" w:rsidRPr="00170DBF" w:rsidRDefault="0053198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В области воспитания целью ППССЗ по специальности 23.02.03 Техническое обслуживание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и ремонт автомобильного транспорта, является формирование у выпускника социально-ответственного поведения в обществе, понимание и понятие социальных и этических норм умения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работать в коллективе.</w:t>
      </w:r>
    </w:p>
    <w:p w:rsidR="003305CA" w:rsidRPr="00170DBF" w:rsidRDefault="0053198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В области обучения целью ППССЗ по специальности 23.02.03 Техническое обслуживание и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ремонт автомобильного транспорта, является формирование у выпускника знаний, умений и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навыков, необходимых для решения задач профессиональной деятельности, обеспечить контроль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уровня освоения компетенций, предоставляя ему возможность выбирать направления развития и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совершенствования личностных и профессиональных качеств.</w:t>
      </w:r>
    </w:p>
    <w:p w:rsidR="003305CA" w:rsidRPr="00170DBF" w:rsidRDefault="0053198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Программа подготовки специалистов среднего звена ориентирована на реализацию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CA" w:rsidRPr="00170DBF">
        <w:rPr>
          <w:rFonts w:ascii="Times New Roman" w:hAnsi="Times New Roman" w:cs="Times New Roman"/>
          <w:color w:val="000000"/>
          <w:sz w:val="24"/>
          <w:szCs w:val="24"/>
        </w:rPr>
        <w:t>следующих принципов:</w:t>
      </w:r>
    </w:p>
    <w:p w:rsidR="003305CA" w:rsidRPr="00170DBF" w:rsidRDefault="003305CA" w:rsidP="00D947D5">
      <w:pPr>
        <w:pStyle w:val="a4"/>
        <w:numPr>
          <w:ilvl w:val="0"/>
          <w:numId w:val="7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приоритет практикоориентированных знаний выпускника;</w:t>
      </w:r>
    </w:p>
    <w:p w:rsidR="003305CA" w:rsidRPr="00170DBF" w:rsidRDefault="003305CA" w:rsidP="00D947D5">
      <w:pPr>
        <w:pStyle w:val="a4"/>
        <w:numPr>
          <w:ilvl w:val="0"/>
          <w:numId w:val="7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ориентация на развитие местного и регионального сообщества;</w:t>
      </w:r>
    </w:p>
    <w:p w:rsidR="009418E9" w:rsidRPr="009418E9" w:rsidRDefault="003305CA" w:rsidP="009418E9">
      <w:pPr>
        <w:pStyle w:val="a4"/>
        <w:numPr>
          <w:ilvl w:val="0"/>
          <w:numId w:val="7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к постоянному развитию и инновационной деятельности в</w:t>
      </w:r>
      <w:r w:rsidR="0053198A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>профессиональной сфере, в том числе и к продолжению образования;</w:t>
      </w:r>
    </w:p>
    <w:p w:rsidR="003305CA" w:rsidRPr="00170DBF" w:rsidRDefault="003305CA" w:rsidP="00D947D5">
      <w:pPr>
        <w:pStyle w:val="a4"/>
        <w:numPr>
          <w:ilvl w:val="0"/>
          <w:numId w:val="7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готовности принимать решения и профессионально действовать в</w:t>
      </w:r>
    </w:p>
    <w:p w:rsidR="00DE2D67" w:rsidRDefault="003305CA" w:rsidP="009418E9">
      <w:pPr>
        <w:pStyle w:val="a4"/>
        <w:numPr>
          <w:ilvl w:val="0"/>
          <w:numId w:val="7"/>
        </w:numPr>
        <w:spacing w:after="0"/>
        <w:ind w:left="0" w:right="9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нестандартных ситуациях.</w:t>
      </w:r>
    </w:p>
    <w:p w:rsidR="009418E9" w:rsidRPr="009418E9" w:rsidRDefault="009418E9" w:rsidP="009418E9">
      <w:pPr>
        <w:pStyle w:val="a4"/>
        <w:spacing w:after="0"/>
        <w:ind w:left="360"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DBF" w:rsidRPr="00170DBF" w:rsidRDefault="005729D1" w:rsidP="00D947D5">
      <w:pPr>
        <w:tabs>
          <w:tab w:val="left" w:pos="2880"/>
        </w:tabs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1.2.1.</w:t>
      </w:r>
      <w:r w:rsidR="0053198A" w:rsidRPr="00170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Нормативный с</w:t>
      </w:r>
      <w:r w:rsidR="00DE29AF" w:rsidRPr="00170DBF">
        <w:rPr>
          <w:rFonts w:ascii="Times New Roman" w:hAnsi="Times New Roman" w:cs="Times New Roman"/>
          <w:b/>
          <w:color w:val="000000"/>
          <w:sz w:val="24"/>
          <w:szCs w:val="24"/>
        </w:rPr>
        <w:t>рок освоения ППССЗ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7E8D" w:rsidRPr="00170DBF" w:rsidTr="00DC7E8D">
        <w:tc>
          <w:tcPr>
            <w:tcW w:w="3115" w:type="dxa"/>
          </w:tcPr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</w:t>
            </w:r>
          </w:p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 для</w:t>
            </w:r>
          </w:p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приёма на обучение</w:t>
            </w:r>
          </w:p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ППССЗ</w:t>
            </w:r>
          </w:p>
        </w:tc>
        <w:tc>
          <w:tcPr>
            <w:tcW w:w="3115" w:type="dxa"/>
          </w:tcPr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квалификации базовой</w:t>
            </w:r>
          </w:p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получения СПО</w:t>
            </w:r>
          </w:p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ППССЗ базовой</w:t>
            </w:r>
          </w:p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в очной</w:t>
            </w:r>
          </w:p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обучения</w:t>
            </w:r>
          </w:p>
          <w:p w:rsidR="00DC7E8D" w:rsidRPr="00170DBF" w:rsidRDefault="00DC7E8D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E20" w:rsidRPr="00170DBF" w:rsidTr="00DC7E8D">
        <w:tc>
          <w:tcPr>
            <w:tcW w:w="3115" w:type="dxa"/>
          </w:tcPr>
          <w:p w:rsidR="00E62E20" w:rsidRPr="00170DBF" w:rsidRDefault="00E62E20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общее</w:t>
            </w:r>
          </w:p>
          <w:p w:rsidR="00E62E20" w:rsidRPr="00170DBF" w:rsidRDefault="00E62E20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115" w:type="dxa"/>
            <w:vMerge w:val="restart"/>
          </w:tcPr>
          <w:p w:rsidR="00E62E20" w:rsidRPr="00170DBF" w:rsidRDefault="00E62E20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E20" w:rsidRPr="00170DBF" w:rsidRDefault="00E62E20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E20" w:rsidRPr="00170DBF" w:rsidRDefault="00D12738" w:rsidP="00D947D5">
            <w:pPr>
              <w:ind w:right="9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115" w:type="dxa"/>
          </w:tcPr>
          <w:p w:rsidR="00E62E20" w:rsidRPr="00170DBF" w:rsidRDefault="00D12738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62E20"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62E20"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мес.</w:t>
            </w:r>
          </w:p>
          <w:p w:rsidR="00E62E20" w:rsidRPr="00170DBF" w:rsidRDefault="00E62E20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E20" w:rsidRPr="00170DBF" w:rsidTr="00DC7E8D">
        <w:tc>
          <w:tcPr>
            <w:tcW w:w="3115" w:type="dxa"/>
          </w:tcPr>
          <w:p w:rsidR="00E62E20" w:rsidRPr="00170DBF" w:rsidRDefault="00E62E20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5" w:type="dxa"/>
            <w:vMerge/>
          </w:tcPr>
          <w:p w:rsidR="00E62E20" w:rsidRPr="00170DBF" w:rsidRDefault="00E62E20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2E20" w:rsidRPr="00170DBF" w:rsidRDefault="00D12738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E20" w:rsidRPr="00170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10 мес.</w:t>
            </w:r>
          </w:p>
          <w:p w:rsidR="00E62E20" w:rsidRPr="00170DBF" w:rsidRDefault="00E62E20" w:rsidP="00D947D5">
            <w:pPr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7E8D" w:rsidRPr="00170DBF" w:rsidRDefault="00DC7E8D" w:rsidP="00D947D5">
      <w:pPr>
        <w:spacing w:after="0"/>
        <w:ind w:right="99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2E20" w:rsidRPr="00170DBF" w:rsidRDefault="00E62E2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  <w:t>Срок получения СПО по ППССЗ независимо от применяемых обр</w:t>
      </w:r>
      <w:r w:rsidR="007671EA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азовательных технологий 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>увеличивается:</w:t>
      </w:r>
    </w:p>
    <w:p w:rsidR="00E62E20" w:rsidRPr="00170DBF" w:rsidRDefault="00E62E2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  <w:t>а) для обучающихся по очно-заочной форме обучения:</w:t>
      </w:r>
    </w:p>
    <w:p w:rsidR="00E62E20" w:rsidRPr="00170DBF" w:rsidRDefault="00E62E2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  <w:t>На базе среднего общего образования – не более чем на 1 год;</w:t>
      </w:r>
    </w:p>
    <w:p w:rsidR="00E62E20" w:rsidRPr="00170DBF" w:rsidRDefault="00E62E2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  <w:t>На базе основного общего образования – не более чем на 1,5 года;</w:t>
      </w:r>
    </w:p>
    <w:p w:rsidR="00E62E20" w:rsidRPr="00170DBF" w:rsidRDefault="00E62E2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  <w:t>б) для инвалидов и лиц с ограниченными возможностями здоровья – не</w:t>
      </w:r>
    </w:p>
    <w:p w:rsidR="00170DBF" w:rsidRPr="00170DBF" w:rsidRDefault="00D12738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более чем на 10</w:t>
      </w:r>
      <w:r w:rsidR="00E62E20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месяцев.</w:t>
      </w:r>
    </w:p>
    <w:p w:rsidR="007671EA" w:rsidRPr="00170DBF" w:rsidRDefault="005729D1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1.2.2.</w:t>
      </w:r>
      <w:r w:rsidR="007671EA" w:rsidRPr="00170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Особенности </w:t>
      </w:r>
      <w:r w:rsidR="00E43E4B" w:rsidRPr="00170DBF">
        <w:rPr>
          <w:rFonts w:ascii="Times New Roman" w:hAnsi="Times New Roman" w:cs="Times New Roman"/>
          <w:b/>
          <w:color w:val="000000"/>
          <w:sz w:val="24"/>
          <w:szCs w:val="24"/>
        </w:rPr>
        <w:t>программы подготовки специалистов среднего звена</w:t>
      </w:r>
    </w:p>
    <w:p w:rsidR="007671EA" w:rsidRPr="00170DBF" w:rsidRDefault="007671E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  <w:t>При разработке ППССЗ учтены требования регионального рынка труда, запросы социальных партнеров и работодателей предприятий автомобильного транспорта и станций технического обслуживания.. Особое внимание уделено выявлению интересов и совершенствованию механизмов удовлетворения запросов потребителей образовательных услуг.</w:t>
      </w:r>
    </w:p>
    <w:p w:rsidR="007671EA" w:rsidRPr="00170DBF" w:rsidRDefault="007671E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  <w:t>По завершению образовательной программы выпускникам выдается диплом государственного образца среднего профессионального образования.</w:t>
      </w:r>
    </w:p>
    <w:p w:rsidR="007671EA" w:rsidRPr="00170DBF" w:rsidRDefault="007671E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Для обеспечения мобильности обучающихся на рынке труда по выбору дополнительные образовательные услуги, которые позволяют углубить знания обучающихся и обеспечивают возможность выбора индивидуальной образовательной траектории.</w:t>
      </w:r>
    </w:p>
    <w:p w:rsidR="007671EA" w:rsidRPr="00170DBF" w:rsidRDefault="007671E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  <w:t>В учебном процессе используются интерактивные формы обучения, такие как технология портфолио, тренинги, имитационные игры и др. Традиционные учебные занятия активизируют познавательную деятельность обучающихся. в учебном процессе используются компьютерные презентации учебного материала, видеофильмы, проводится контроль знаний обучающихся с использованием электронных вариантов тестов.</w:t>
      </w:r>
    </w:p>
    <w:p w:rsidR="007671EA" w:rsidRPr="00170DBF" w:rsidRDefault="009E3A68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ГБ</w:t>
      </w:r>
      <w:r w:rsidR="007671EA" w:rsidRPr="00170DBF"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</w:t>
      </w:r>
      <w:r w:rsidR="007671EA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«Дзержинский индустриально-коммерческий техникум» при разработке ППССЗ учитывает запросы работодателей.</w:t>
      </w:r>
    </w:p>
    <w:p w:rsidR="007671EA" w:rsidRPr="00170DBF" w:rsidRDefault="007671E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Представители работодателей:</w:t>
      </w:r>
    </w:p>
    <w:p w:rsidR="007671EA" w:rsidRPr="00170DBF" w:rsidRDefault="007671E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­  привлекаются в качестве внешних экспертов при экспертизе ППССЗ;</w:t>
      </w:r>
    </w:p>
    <w:p w:rsidR="007671EA" w:rsidRPr="00170DBF" w:rsidRDefault="007671EA" w:rsidP="00D947D5">
      <w:pPr>
        <w:spacing w:after="0"/>
        <w:ind w:left="142" w:right="99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­ принимают участие при промежуточной аттестации обучающихся по дисциплинам и междисциплинарным курсам профессионального цикла;</w:t>
      </w:r>
    </w:p>
    <w:p w:rsidR="007671EA" w:rsidRPr="00170DBF" w:rsidRDefault="007671E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­ возглавляют экзаменационную комиссию при защите ВКР;</w:t>
      </w:r>
    </w:p>
    <w:p w:rsidR="007671EA" w:rsidRPr="00170DBF" w:rsidRDefault="007671E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­ дают характеристики студентам после прохождения производственной практики;</w:t>
      </w:r>
    </w:p>
    <w:p w:rsidR="007671EA" w:rsidRPr="00170DBF" w:rsidRDefault="007671EA" w:rsidP="00D947D5">
      <w:pPr>
        <w:spacing w:after="0"/>
        <w:ind w:left="142" w:right="99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­ с представителями работодателей согласовываются темы выпускных квалификационных  работ.</w:t>
      </w:r>
    </w:p>
    <w:p w:rsidR="009418E9" w:rsidRDefault="007671E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2D67" w:rsidRDefault="007671E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Образовательная программа реализуется с использованием передовых образовательных технологий, таких, как применение информационных технологий в образовательном процессе, свободный доступ в Интернет, предоставление учебных материалов в электронном виде, использование мультимедийных средств.</w:t>
      </w:r>
    </w:p>
    <w:p w:rsidR="009418E9" w:rsidRPr="009418E9" w:rsidRDefault="009418E9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FB" w:rsidRPr="00170DBF" w:rsidRDefault="005729D1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1.2.3.</w:t>
      </w:r>
      <w:r w:rsidR="008A44FB" w:rsidRPr="00170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Требования к поступающим в образовательное учреждение</w:t>
      </w:r>
    </w:p>
    <w:p w:rsidR="008A44FB" w:rsidRPr="00170DBF" w:rsidRDefault="008A44F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Абитуриент должен иметь документ государственного образца об основном общем образовании или </w:t>
      </w:r>
    </w:p>
    <w:p w:rsidR="008A44FB" w:rsidRPr="00170DBF" w:rsidRDefault="008A44F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-  о среднем (полном) общем образовании;</w:t>
      </w:r>
    </w:p>
    <w:p w:rsidR="008A44FB" w:rsidRPr="00170DBF" w:rsidRDefault="008A44F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- о начальном профессиональном образовании.</w:t>
      </w:r>
    </w:p>
    <w:p w:rsidR="00170DBF" w:rsidRPr="00170DBF" w:rsidRDefault="008A44F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Прием граждан для получения среднего профессионального образования в техникуме осуществляется на конкурсной осн</w:t>
      </w:r>
      <w:r w:rsidR="009E3A68">
        <w:rPr>
          <w:rFonts w:ascii="Times New Roman" w:hAnsi="Times New Roman" w:cs="Times New Roman"/>
          <w:color w:val="000000"/>
          <w:sz w:val="24"/>
          <w:szCs w:val="24"/>
        </w:rPr>
        <w:t>ове согласно Правилам приема ГБ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9E3A68">
        <w:rPr>
          <w:rFonts w:ascii="Times New Roman" w:hAnsi="Times New Roman" w:cs="Times New Roman"/>
          <w:color w:val="000000"/>
          <w:sz w:val="24"/>
          <w:szCs w:val="24"/>
        </w:rPr>
        <w:t xml:space="preserve"> СПО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ДИКТ.</w:t>
      </w:r>
    </w:p>
    <w:p w:rsidR="008A44FB" w:rsidRPr="00170DBF" w:rsidRDefault="005729D1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1.2.4.</w:t>
      </w:r>
      <w:r w:rsidR="008A44FB" w:rsidRPr="00170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Востребованность выпускников</w:t>
      </w:r>
    </w:p>
    <w:p w:rsidR="008A44FB" w:rsidRDefault="009E3A68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Учебный процесс в ГБ</w:t>
      </w:r>
      <w:r w:rsidR="008A44FB" w:rsidRPr="00170DBF"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 </w:t>
      </w:r>
      <w:r w:rsidR="008A44FB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ДИКТ – это сочетание теоретических знаний с практической работой на современном оборудовании. Учет требований работодателей к подготовке будущих выпускников гарантирует подготовку компетентных специалистов. Анализ результатов трудоустройства показывает востребованность выпускников на рынке труда Нижегородской области. Выпускники по специальности 23.02.03 Техническое обслуживание и ремонт автомобильного </w:t>
      </w:r>
      <w:r w:rsidR="00985219" w:rsidRPr="00170DBF">
        <w:rPr>
          <w:rFonts w:ascii="Times New Roman" w:hAnsi="Times New Roman" w:cs="Times New Roman"/>
          <w:color w:val="000000"/>
          <w:sz w:val="24"/>
          <w:szCs w:val="24"/>
        </w:rPr>
        <w:t>транспорта востребованы</w:t>
      </w:r>
      <w:r w:rsidR="008A44FB"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организациях и учреждениях всех форм собственности строительной индустрии.</w:t>
      </w:r>
    </w:p>
    <w:p w:rsidR="008A44FB" w:rsidRPr="005729D1" w:rsidRDefault="008A44FB" w:rsidP="00D947D5">
      <w:pPr>
        <w:spacing w:after="0"/>
        <w:ind w:right="99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29D1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Возможности продолжения образования выпускников</w:t>
      </w:r>
    </w:p>
    <w:p w:rsidR="008A44FB" w:rsidRPr="00170DBF" w:rsidRDefault="008A44F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Продолжение обучения в высших учебных заведениях является неотъемлемой частью профессионального становления личности. В Техникуме выявляются наиболее способные студенты, готовые к дальнейшему повышению своей квалификации. Педагоги в течении освоения образовательной программы отслеживают процесс становления и формирования конкурентоспособных специалистов. </w:t>
      </w:r>
    </w:p>
    <w:p w:rsidR="00E43E4B" w:rsidRPr="00170DBF" w:rsidRDefault="008A44F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Выпускник Техникума, освоивший ППССЗ по специальности 23.02.03 Техническое обслуживание и ремонт автомобильного </w:t>
      </w:r>
      <w:r w:rsidR="00985219" w:rsidRPr="00170DBF">
        <w:rPr>
          <w:rFonts w:ascii="Times New Roman" w:hAnsi="Times New Roman" w:cs="Times New Roman"/>
          <w:color w:val="000000"/>
          <w:sz w:val="24"/>
          <w:szCs w:val="24"/>
        </w:rPr>
        <w:t>транспорта подготовлен</w:t>
      </w:r>
      <w:r w:rsidRPr="00170DBF">
        <w:rPr>
          <w:rFonts w:ascii="Times New Roman" w:hAnsi="Times New Roman" w:cs="Times New Roman"/>
          <w:color w:val="000000"/>
          <w:sz w:val="24"/>
          <w:szCs w:val="24"/>
        </w:rPr>
        <w:t xml:space="preserve"> к поступлению в высшее профессиональное образовательное учреждение.</w:t>
      </w:r>
    </w:p>
    <w:p w:rsidR="00170DBF" w:rsidRPr="00C3495E" w:rsidRDefault="00170DBF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3495E" w:rsidRPr="00C34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Характеристика профессиональной деятельности </w:t>
      </w:r>
      <w:r w:rsidR="00C34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выпускников </w:t>
      </w:r>
      <w:r w:rsidR="00C3495E" w:rsidRPr="00C3495E">
        <w:rPr>
          <w:rFonts w:ascii="Times New Roman" w:hAnsi="Times New Roman" w:cs="Times New Roman"/>
          <w:b/>
          <w:color w:val="000000"/>
          <w:sz w:val="24"/>
          <w:szCs w:val="24"/>
        </w:rPr>
        <w:t>и требов</w:t>
      </w:r>
      <w:r w:rsidR="0084068A">
        <w:rPr>
          <w:rFonts w:ascii="Times New Roman" w:hAnsi="Times New Roman" w:cs="Times New Roman"/>
          <w:b/>
          <w:color w:val="000000"/>
          <w:sz w:val="24"/>
          <w:szCs w:val="24"/>
        </w:rPr>
        <w:t>ания к результатам освоения ППССЗ</w:t>
      </w:r>
    </w:p>
    <w:p w:rsidR="00C3495E" w:rsidRPr="00C3495E" w:rsidRDefault="00170DBF" w:rsidP="00D947D5">
      <w:pPr>
        <w:spacing w:after="0"/>
        <w:ind w:right="99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C7164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C3495E" w:rsidRPr="00C34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Область </w:t>
      </w:r>
      <w:r w:rsidR="00855C05">
        <w:rPr>
          <w:rFonts w:ascii="Times New Roman" w:hAnsi="Times New Roman" w:cs="Times New Roman"/>
          <w:b/>
          <w:color w:val="000000"/>
          <w:sz w:val="24"/>
          <w:szCs w:val="24"/>
        </w:rPr>
        <w:t>и объекты профессиональной деятельности</w:t>
      </w:r>
    </w:p>
    <w:p w:rsidR="00C80885" w:rsidRDefault="00C3495E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44FB" w:rsidRPr="008A44FB"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 w:rsidR="008A44F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A44FB" w:rsidRPr="008A44FB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деятельности выпускников по специальности </w:t>
      </w:r>
      <w:r w:rsidR="007C7164">
        <w:rPr>
          <w:rFonts w:ascii="Times New Roman" w:hAnsi="Times New Roman" w:cs="Times New Roman"/>
          <w:bCs/>
          <w:color w:val="000000"/>
          <w:sz w:val="24"/>
          <w:szCs w:val="24"/>
        </w:rPr>
        <w:t>23.02.03 Техническое обслуживание и ремонт   автомобильного транспорта</w:t>
      </w:r>
      <w:r w:rsidR="007C7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4FB" w:rsidRPr="008A44F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является: </w:t>
      </w:r>
      <w:r w:rsidR="007C716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80885" w:rsidRPr="00C8088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80885">
        <w:rPr>
          <w:rFonts w:ascii="Times New Roman" w:hAnsi="Times New Roman" w:cs="Times New Roman"/>
          <w:color w:val="000000"/>
          <w:sz w:val="24"/>
          <w:szCs w:val="24"/>
        </w:rPr>
        <w:t xml:space="preserve">ганизация и проведение работ по </w:t>
      </w:r>
      <w:r w:rsidR="00C80885" w:rsidRPr="00C80885">
        <w:rPr>
          <w:rFonts w:ascii="Times New Roman" w:hAnsi="Times New Roman" w:cs="Times New Roman"/>
          <w:color w:val="000000"/>
          <w:sz w:val="24"/>
          <w:szCs w:val="24"/>
        </w:rPr>
        <w:t>техническому обслуживанию и ремонту автомобильного транспорта, орг</w:t>
      </w:r>
      <w:r w:rsidR="00C80885">
        <w:rPr>
          <w:rFonts w:ascii="Times New Roman" w:hAnsi="Times New Roman" w:cs="Times New Roman"/>
          <w:color w:val="000000"/>
          <w:sz w:val="24"/>
          <w:szCs w:val="24"/>
        </w:rPr>
        <w:t xml:space="preserve">анизация деятельности первичных </w:t>
      </w:r>
      <w:r w:rsidR="00C80885" w:rsidRPr="00C80885">
        <w:rPr>
          <w:rFonts w:ascii="Times New Roman" w:hAnsi="Times New Roman" w:cs="Times New Roman"/>
          <w:color w:val="000000"/>
          <w:sz w:val="24"/>
          <w:szCs w:val="24"/>
        </w:rPr>
        <w:t>трудовых коллективов.</w:t>
      </w:r>
      <w:r w:rsidR="00C80885" w:rsidRPr="00C808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6A79" w:rsidRPr="00855C05" w:rsidRDefault="00855C0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6A79" w:rsidRPr="00855C05">
        <w:rPr>
          <w:rFonts w:ascii="Times New Roman" w:hAnsi="Times New Roman" w:cs="Times New Roman"/>
          <w:color w:val="000000"/>
          <w:sz w:val="24"/>
          <w:szCs w:val="24"/>
        </w:rPr>
        <w:t>Объекты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0885" w:rsidRPr="00C80885" w:rsidRDefault="00C80885" w:rsidP="00D947D5">
      <w:pPr>
        <w:pStyle w:val="a4"/>
        <w:numPr>
          <w:ilvl w:val="0"/>
          <w:numId w:val="3"/>
        </w:numPr>
        <w:spacing w:after="0"/>
        <w:ind w:right="991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автотранспортные средства;</w:t>
      </w:r>
    </w:p>
    <w:p w:rsidR="00C80885" w:rsidRPr="00C80885" w:rsidRDefault="00C80885" w:rsidP="00D947D5">
      <w:pPr>
        <w:pStyle w:val="a4"/>
        <w:numPr>
          <w:ilvl w:val="0"/>
          <w:numId w:val="3"/>
        </w:numPr>
        <w:spacing w:after="0"/>
        <w:ind w:right="991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техническая документация;</w:t>
      </w:r>
    </w:p>
    <w:p w:rsidR="00C80885" w:rsidRPr="00C80885" w:rsidRDefault="00C80885" w:rsidP="00D947D5">
      <w:pPr>
        <w:pStyle w:val="a4"/>
        <w:numPr>
          <w:ilvl w:val="0"/>
          <w:numId w:val="3"/>
        </w:numPr>
        <w:spacing w:after="0"/>
        <w:ind w:right="991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технологическое оборудование для технического обслуживания и ремонта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80885">
        <w:rPr>
          <w:rFonts w:ascii="Times New Roman" w:hAnsi="Times New Roman" w:cs="Times New Roman"/>
          <w:color w:val="000000"/>
          <w:sz w:val="24"/>
          <w:szCs w:val="24"/>
        </w:rPr>
        <w:t xml:space="preserve"> автотранспортных средств;</w:t>
      </w:r>
    </w:p>
    <w:p w:rsidR="00170DBF" w:rsidRPr="00985219" w:rsidRDefault="00C80885" w:rsidP="00D947D5">
      <w:pPr>
        <w:pStyle w:val="a4"/>
        <w:numPr>
          <w:ilvl w:val="0"/>
          <w:numId w:val="3"/>
        </w:numPr>
        <w:spacing w:after="0"/>
        <w:ind w:right="99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первичные трудовые коллективы.</w:t>
      </w:r>
      <w:r w:rsidRPr="00C808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6A79" w:rsidRDefault="00855C05" w:rsidP="00D947D5">
      <w:pPr>
        <w:spacing w:after="0"/>
        <w:ind w:right="99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 w:rsidR="00CA6A79" w:rsidRPr="00CA6A79">
        <w:rPr>
          <w:rFonts w:ascii="Times New Roman" w:hAnsi="Times New Roman" w:cs="Times New Roman"/>
          <w:b/>
          <w:color w:val="000000"/>
          <w:sz w:val="24"/>
          <w:szCs w:val="24"/>
        </w:rPr>
        <w:t>. Виды профессиональной деятельности вып</w:t>
      </w:r>
      <w:r w:rsidR="00C67D8C">
        <w:rPr>
          <w:rFonts w:ascii="Times New Roman" w:hAnsi="Times New Roman" w:cs="Times New Roman"/>
          <w:b/>
          <w:color w:val="000000"/>
          <w:sz w:val="24"/>
          <w:szCs w:val="24"/>
        </w:rPr>
        <w:t>ускника</w:t>
      </w:r>
    </w:p>
    <w:p w:rsidR="007C7164" w:rsidRPr="007C7164" w:rsidRDefault="007C7164" w:rsidP="00D947D5">
      <w:pPr>
        <w:spacing w:after="0"/>
        <w:ind w:right="991"/>
        <w:rPr>
          <w:rFonts w:ascii="Times New Roman" w:hAnsi="Times New Roman" w:cs="Times New Roman"/>
          <w:color w:val="000000"/>
          <w:sz w:val="24"/>
          <w:szCs w:val="24"/>
        </w:rPr>
      </w:pPr>
      <w:r w:rsidRPr="007C7164">
        <w:rPr>
          <w:rFonts w:ascii="Times New Roman" w:hAnsi="Times New Roman" w:cs="Times New Roman"/>
          <w:color w:val="000000"/>
          <w:sz w:val="24"/>
          <w:szCs w:val="24"/>
        </w:rPr>
        <w:t>Техник готовится к следующим видам деятельности: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80885">
        <w:rPr>
          <w:rFonts w:ascii="Times New Roman" w:hAnsi="Times New Roman" w:cs="Times New Roman"/>
          <w:color w:val="000000"/>
          <w:sz w:val="24"/>
          <w:szCs w:val="24"/>
        </w:rPr>
        <w:t>Техническое обслуживание и ремонт автотранспортных средств (автотранспорта).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80885"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деятельности коллектива исполнителей.</w:t>
      </w:r>
    </w:p>
    <w:p w:rsidR="004D5A7B" w:rsidRPr="004D5A7B" w:rsidRDefault="00C80885" w:rsidP="004D5A7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5A7B" w:rsidRPr="004D5A7B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 по одной или нескольким профессиям рабочих, должностям служащих </w:t>
      </w:r>
      <w:r w:rsidR="004D5A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gramStart"/>
      <w:r w:rsidR="004D5A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D5A7B" w:rsidRPr="004D5A7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4D5A7B" w:rsidRPr="004D5A7B">
        <w:rPr>
          <w:rFonts w:ascii="Times New Roman" w:hAnsi="Times New Roman" w:cs="Times New Roman"/>
          <w:color w:val="000000"/>
          <w:sz w:val="24"/>
          <w:szCs w:val="24"/>
        </w:rPr>
        <w:t>18511 Слесарь по ремонту автомобилей)</w:t>
      </w:r>
    </w:p>
    <w:p w:rsidR="009418E9" w:rsidRDefault="009418E9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18E9" w:rsidRDefault="009418E9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7164" w:rsidRDefault="005729D1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2.3. Т</w:t>
      </w:r>
      <w:r w:rsidR="007C7164" w:rsidRPr="007C7164">
        <w:rPr>
          <w:rFonts w:ascii="Times New Roman" w:hAnsi="Times New Roman" w:cs="Times New Roman"/>
          <w:b/>
          <w:color w:val="000000"/>
          <w:sz w:val="24"/>
          <w:szCs w:val="24"/>
        </w:rPr>
        <w:t>ребования к результатам освоения программы подготовки специалистов с</w:t>
      </w:r>
      <w:r w:rsidR="00424178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7C7164" w:rsidRPr="007C7164">
        <w:rPr>
          <w:rFonts w:ascii="Times New Roman" w:hAnsi="Times New Roman" w:cs="Times New Roman"/>
          <w:b/>
          <w:color w:val="000000"/>
          <w:sz w:val="24"/>
          <w:szCs w:val="24"/>
        </w:rPr>
        <w:t>еднего звена</w:t>
      </w:r>
    </w:p>
    <w:p w:rsidR="00170DBF" w:rsidRDefault="00C67D8C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67D8C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программы подгото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вки специалистов среднего звена </w:t>
      </w:r>
      <w:r w:rsidRPr="00C67D8C">
        <w:rPr>
          <w:rFonts w:ascii="Times New Roman" w:hAnsi="Times New Roman" w:cs="Times New Roman"/>
          <w:color w:val="000000"/>
          <w:sz w:val="24"/>
          <w:szCs w:val="24"/>
        </w:rPr>
        <w:t>обучающиеся должны овладеть следующими общими (ОК) и профессиона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льными </w:t>
      </w:r>
      <w:r w:rsidRPr="00C67D8C">
        <w:rPr>
          <w:rFonts w:ascii="Times New Roman" w:hAnsi="Times New Roman" w:cs="Times New Roman"/>
          <w:color w:val="000000"/>
          <w:sz w:val="24"/>
          <w:szCs w:val="24"/>
        </w:rPr>
        <w:t>(ПК) компетенциями.</w:t>
      </w:r>
    </w:p>
    <w:p w:rsidR="00DE2D67" w:rsidRDefault="00DE2D67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D8C" w:rsidRPr="00C67D8C" w:rsidRDefault="00C67D8C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D8C">
        <w:rPr>
          <w:rFonts w:ascii="Times New Roman" w:hAnsi="Times New Roman" w:cs="Times New Roman"/>
          <w:b/>
          <w:color w:val="000000"/>
          <w:sz w:val="24"/>
          <w:szCs w:val="24"/>
        </w:rPr>
        <w:t>Общие компетенции: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0885">
        <w:rPr>
          <w:rFonts w:ascii="Times New Roman" w:hAnsi="Times New Roman" w:cs="Times New Roman"/>
          <w:color w:val="000000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ущей профессии, проявлять к ней </w:t>
      </w:r>
      <w:r w:rsidRPr="00C80885">
        <w:rPr>
          <w:rFonts w:ascii="Times New Roman" w:hAnsi="Times New Roman" w:cs="Times New Roman"/>
          <w:color w:val="000000"/>
          <w:sz w:val="24"/>
          <w:szCs w:val="24"/>
        </w:rPr>
        <w:t>устойчивый интерес.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вые методы и способы выполнения </w:t>
      </w:r>
      <w:r w:rsidRPr="00C80885">
        <w:rPr>
          <w:rFonts w:ascii="Times New Roman" w:hAnsi="Times New Roman" w:cs="Times New Roman"/>
          <w:color w:val="000000"/>
          <w:sz w:val="24"/>
          <w:szCs w:val="24"/>
        </w:rPr>
        <w:t>профессиональных задач, оценивать их эффективность и качество.</w:t>
      </w:r>
    </w:p>
    <w:p w:rsid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потребителями.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выполнения заданий.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ичностного развития, заниматься </w:t>
      </w:r>
      <w:r w:rsidRPr="00C80885">
        <w:rPr>
          <w:rFonts w:ascii="Times New Roman" w:hAnsi="Times New Roman" w:cs="Times New Roman"/>
          <w:color w:val="000000"/>
          <w:sz w:val="24"/>
          <w:szCs w:val="24"/>
        </w:rPr>
        <w:t>самообразованием, осознанно планировать повышение квалификации.</w:t>
      </w:r>
    </w:p>
    <w:p w:rsid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A6A79" w:rsidRDefault="00CA6A79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A79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компетенции:</w:t>
      </w:r>
    </w:p>
    <w:p w:rsid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0885">
        <w:rPr>
          <w:rFonts w:ascii="Times New Roman" w:hAnsi="Times New Roman" w:cs="Times New Roman"/>
          <w:color w:val="000000"/>
          <w:sz w:val="24"/>
          <w:szCs w:val="24"/>
        </w:rPr>
        <w:t>Техник должен обладать профессиональными компет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енциями, соответствующими видам </w:t>
      </w:r>
      <w:r w:rsidRPr="00C80885">
        <w:rPr>
          <w:rFonts w:ascii="Times New Roman" w:hAnsi="Times New Roman" w:cs="Times New Roman"/>
          <w:color w:val="000000"/>
          <w:sz w:val="24"/>
          <w:szCs w:val="24"/>
        </w:rPr>
        <w:t>деятельности:</w:t>
      </w:r>
    </w:p>
    <w:p w:rsidR="004D5A7B" w:rsidRPr="00C80885" w:rsidRDefault="004D5A7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A79" w:rsidRPr="007C7164" w:rsidRDefault="00845485" w:rsidP="00D947D5">
      <w:pPr>
        <w:spacing w:after="0"/>
        <w:ind w:right="99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5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ВПД </w:t>
      </w:r>
      <w:r w:rsidRPr="007C71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 </w:t>
      </w:r>
      <w:r w:rsidR="00C80885" w:rsidRPr="007C716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Техническое обслуживание и ремонт автотранспорта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ПК 1.1. Организовывать и проводить работы по техническому обслуживанию и ремонту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автотранспорта.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ПК 1.2. Осуществлять технический контроль при хранении, эксплуа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тации, техническом обслуживании </w:t>
      </w:r>
      <w:r w:rsidRPr="00C80885">
        <w:rPr>
          <w:rFonts w:ascii="Times New Roman" w:hAnsi="Times New Roman" w:cs="Times New Roman"/>
          <w:color w:val="000000"/>
          <w:sz w:val="24"/>
          <w:szCs w:val="24"/>
        </w:rPr>
        <w:t>и ремонте автотранспорта.</w:t>
      </w:r>
    </w:p>
    <w:p w:rsid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ПК 1.3. Разрабатывать технологические процессы ремонта узлов и деталей.</w:t>
      </w:r>
    </w:p>
    <w:p w:rsidR="004D5A7B" w:rsidRPr="00C80885" w:rsidRDefault="004D5A7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885" w:rsidRPr="007C7164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5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ВПД </w:t>
      </w:r>
      <w:r w:rsidRPr="007C7164">
        <w:rPr>
          <w:rFonts w:ascii="Times New Roman" w:hAnsi="Times New Roman" w:cs="Times New Roman"/>
          <w:b/>
          <w:i/>
          <w:color w:val="000000"/>
          <w:sz w:val="24"/>
          <w:szCs w:val="24"/>
        </w:rPr>
        <w:t>2. Организация деятельности коллектива исполнителей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ПК 2.1. Планировать и организовывать работы по техническому обслуживанию и ремонту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автотранспорта.</w:t>
      </w:r>
    </w:p>
    <w:p w:rsidR="00C80885" w:rsidRP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ПК 2.2. Контролировать и оценивать качество работы исполнителей работ.</w:t>
      </w:r>
    </w:p>
    <w:p w:rsidR="00C80885" w:rsidRDefault="00C80885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885">
        <w:rPr>
          <w:rFonts w:ascii="Times New Roman" w:hAnsi="Times New Roman" w:cs="Times New Roman"/>
          <w:color w:val="000000"/>
          <w:sz w:val="24"/>
          <w:szCs w:val="24"/>
        </w:rPr>
        <w:t>ПК 2.3. Организовывать безопасное ведение работ при тех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ническом обслуживании и ремонте </w:t>
      </w:r>
      <w:r w:rsidRPr="00C80885">
        <w:rPr>
          <w:rFonts w:ascii="Times New Roman" w:hAnsi="Times New Roman" w:cs="Times New Roman"/>
          <w:color w:val="000000"/>
          <w:sz w:val="24"/>
          <w:szCs w:val="24"/>
        </w:rPr>
        <w:t>автотранспорта.</w:t>
      </w:r>
      <w:r w:rsidR="0084548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D5A7B" w:rsidRDefault="004D5A7B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5A7B" w:rsidRPr="004D5A7B" w:rsidRDefault="00C80885" w:rsidP="004D5A7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5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ВПД </w:t>
      </w:r>
      <w:r w:rsidRPr="007C7164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845485" w:rsidRPr="007C71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4D5A7B" w:rsidRPr="004D5A7B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Выполнение работ по одной или нескольким профессиям рабочих, должностям служащих (18511 Слесарь по ремонту автомобилей)</w:t>
      </w:r>
    </w:p>
    <w:p w:rsidR="00170DBF" w:rsidRPr="00170DBF" w:rsidRDefault="00855C05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70DBF" w:rsidRPr="00170DBF">
        <w:rPr>
          <w:rFonts w:ascii="Times New Roman" w:hAnsi="Times New Roman" w:cs="Times New Roman"/>
          <w:b/>
          <w:color w:val="000000"/>
          <w:sz w:val="24"/>
          <w:szCs w:val="24"/>
        </w:rPr>
        <w:t>Задачи профессиональной деятельности выпускника</w:t>
      </w:r>
    </w:p>
    <w:p w:rsidR="00170DBF" w:rsidRPr="00170DBF" w:rsidRDefault="00170D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 выпускник:</w:t>
      </w:r>
    </w:p>
    <w:p w:rsidR="00170DBF" w:rsidRPr="00170DBF" w:rsidRDefault="00170DBF" w:rsidP="00D947D5">
      <w:pPr>
        <w:pStyle w:val="a4"/>
        <w:numPr>
          <w:ilvl w:val="0"/>
          <w:numId w:val="8"/>
        </w:num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будет способен планировать работу участка по установленным срокам;</w:t>
      </w:r>
    </w:p>
    <w:p w:rsidR="009418E9" w:rsidRPr="009418E9" w:rsidRDefault="00170DBF" w:rsidP="009418E9">
      <w:pPr>
        <w:pStyle w:val="a4"/>
        <w:numPr>
          <w:ilvl w:val="0"/>
          <w:numId w:val="8"/>
        </w:num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осуществлять руководство работой производственного участка;</w:t>
      </w:r>
    </w:p>
    <w:p w:rsidR="00170DBF" w:rsidRPr="00170DBF" w:rsidRDefault="00170DBF" w:rsidP="00D947D5">
      <w:pPr>
        <w:pStyle w:val="a4"/>
        <w:numPr>
          <w:ilvl w:val="0"/>
          <w:numId w:val="8"/>
        </w:num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своевременно подготавливать производство;</w:t>
      </w:r>
    </w:p>
    <w:p w:rsidR="00170DBF" w:rsidRPr="00170DBF" w:rsidRDefault="00170DBF" w:rsidP="00D947D5">
      <w:pPr>
        <w:pStyle w:val="a4"/>
        <w:numPr>
          <w:ilvl w:val="0"/>
          <w:numId w:val="8"/>
        </w:num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обеспечивать рациональную расстановку рабочих;</w:t>
      </w:r>
    </w:p>
    <w:p w:rsidR="00170DBF" w:rsidRPr="00170DBF" w:rsidRDefault="00170DBF" w:rsidP="00D947D5">
      <w:pPr>
        <w:pStyle w:val="a4"/>
        <w:numPr>
          <w:ilvl w:val="0"/>
          <w:numId w:val="8"/>
        </w:num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контролировать соблюдение технологических процессов;</w:t>
      </w:r>
    </w:p>
    <w:p w:rsidR="00170DBF" w:rsidRDefault="00170DBF" w:rsidP="00D947D5">
      <w:pPr>
        <w:pStyle w:val="a4"/>
        <w:numPr>
          <w:ilvl w:val="0"/>
          <w:numId w:val="8"/>
        </w:num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оперативно выявлять и устранять причины их нарушения;</w:t>
      </w:r>
    </w:p>
    <w:p w:rsidR="004D5A7B" w:rsidRPr="00170DBF" w:rsidRDefault="004D5A7B" w:rsidP="004D5A7B">
      <w:pPr>
        <w:pStyle w:val="a4"/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DBF" w:rsidRPr="00170DBF" w:rsidRDefault="00170DBF" w:rsidP="00D947D5">
      <w:pPr>
        <w:pStyle w:val="a4"/>
        <w:numPr>
          <w:ilvl w:val="0"/>
          <w:numId w:val="8"/>
        </w:num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проверять качество выполненных работ;</w:t>
      </w:r>
    </w:p>
    <w:p w:rsidR="00170DBF" w:rsidRPr="00170DBF" w:rsidRDefault="00170DBF" w:rsidP="00D947D5">
      <w:pPr>
        <w:pStyle w:val="a4"/>
        <w:numPr>
          <w:ilvl w:val="0"/>
          <w:numId w:val="8"/>
        </w:num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осуществлять производственный инструктаж рабочих;</w:t>
      </w:r>
    </w:p>
    <w:p w:rsidR="00170DBF" w:rsidRPr="00170DBF" w:rsidRDefault="00170DBF" w:rsidP="00D947D5">
      <w:pPr>
        <w:pStyle w:val="a4"/>
        <w:numPr>
          <w:ilvl w:val="0"/>
          <w:numId w:val="8"/>
        </w:num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анализировать результаты производственной деятельности участка;</w:t>
      </w:r>
    </w:p>
    <w:p w:rsidR="00170DBF" w:rsidRPr="00170DBF" w:rsidRDefault="00170DBF" w:rsidP="00D947D5">
      <w:pPr>
        <w:pStyle w:val="a4"/>
        <w:numPr>
          <w:ilvl w:val="0"/>
          <w:numId w:val="8"/>
        </w:num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обеспечивать правильность и своевременность оформления первичных документов;</w:t>
      </w:r>
    </w:p>
    <w:p w:rsidR="00170DBF" w:rsidRPr="00170DBF" w:rsidRDefault="00170DBF" w:rsidP="00D947D5">
      <w:pPr>
        <w:pStyle w:val="a4"/>
        <w:numPr>
          <w:ilvl w:val="0"/>
          <w:numId w:val="8"/>
        </w:num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организовывать работу по повышению квалификации рабочих;</w:t>
      </w:r>
    </w:p>
    <w:p w:rsidR="00170DBF" w:rsidRPr="00170DBF" w:rsidRDefault="00170DBF" w:rsidP="00D947D5">
      <w:pPr>
        <w:pStyle w:val="a4"/>
        <w:numPr>
          <w:ilvl w:val="0"/>
          <w:numId w:val="8"/>
        </w:num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рассчитывать по принятой методологии основные технико-экономические показатели</w:t>
      </w:r>
    </w:p>
    <w:p w:rsidR="00170DBF" w:rsidRPr="00170DBF" w:rsidRDefault="00170DBF" w:rsidP="00D947D5">
      <w:pPr>
        <w:pStyle w:val="a4"/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BF">
        <w:rPr>
          <w:rFonts w:ascii="Times New Roman" w:hAnsi="Times New Roman" w:cs="Times New Roman"/>
          <w:color w:val="000000"/>
          <w:sz w:val="24"/>
          <w:szCs w:val="24"/>
        </w:rPr>
        <w:t>производственной деятельности.</w:t>
      </w:r>
    </w:p>
    <w:p w:rsidR="00EF6EEF" w:rsidRDefault="00855C05" w:rsidP="00D947D5">
      <w:pPr>
        <w:spacing w:after="0"/>
        <w:ind w:right="99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45485" w:rsidRPr="00845485">
        <w:rPr>
          <w:rFonts w:ascii="Times New Roman" w:hAnsi="Times New Roman" w:cs="Times New Roman"/>
          <w:b/>
          <w:color w:val="000000"/>
          <w:sz w:val="24"/>
          <w:szCs w:val="24"/>
        </w:rPr>
        <w:t>. Документы, регламенти</w:t>
      </w:r>
      <w:r w:rsidR="00845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рующие содержание и организацию </w:t>
      </w:r>
      <w:r w:rsidR="00845485" w:rsidRPr="00845485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образовательного процесса при реализаци</w:t>
      </w:r>
      <w:r w:rsidR="00F931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="00EF6EEF">
        <w:rPr>
          <w:rFonts w:ascii="Times New Roman" w:hAnsi="Times New Roman" w:cs="Times New Roman"/>
          <w:b/>
          <w:color w:val="000000"/>
          <w:sz w:val="24"/>
          <w:szCs w:val="24"/>
        </w:rPr>
        <w:t>ППССЗ по</w:t>
      </w:r>
      <w:r w:rsidR="00845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специальности </w:t>
      </w:r>
    </w:p>
    <w:p w:rsidR="00170DBF" w:rsidRDefault="00EF6EEF" w:rsidP="009E3A68">
      <w:pPr>
        <w:spacing w:after="0"/>
        <w:ind w:right="99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6EEF">
        <w:rPr>
          <w:rFonts w:ascii="Times New Roman" w:hAnsi="Times New Roman" w:cs="Times New Roman"/>
          <w:b/>
          <w:color w:val="000000"/>
          <w:sz w:val="24"/>
          <w:szCs w:val="24"/>
        </w:rPr>
        <w:t>23.02.03 Техническое обслуживание и ремонт автомобильного транспорта</w:t>
      </w:r>
      <w:r w:rsidR="0084548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3738" w:rsidRPr="007E3738" w:rsidRDefault="00170DBF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485" w:rsidRPr="00845485">
        <w:rPr>
          <w:rFonts w:ascii="Times New Roman" w:hAnsi="Times New Roman" w:cs="Times New Roman"/>
          <w:color w:val="000000"/>
          <w:sz w:val="24"/>
          <w:szCs w:val="24"/>
        </w:rPr>
        <w:t>Содержание и организация образовательного процесса при реализации данной</w:t>
      </w:r>
      <w:r w:rsidR="00845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485" w:rsidRPr="00845485">
        <w:rPr>
          <w:rFonts w:ascii="Times New Roman" w:hAnsi="Times New Roman" w:cs="Times New Roman"/>
          <w:color w:val="000000"/>
          <w:sz w:val="24"/>
          <w:szCs w:val="24"/>
        </w:rPr>
        <w:t>ППССЗ регламентируется учебным планом, рабоч</w:t>
      </w:r>
      <w:r w:rsidR="00845485">
        <w:rPr>
          <w:rFonts w:ascii="Times New Roman" w:hAnsi="Times New Roman" w:cs="Times New Roman"/>
          <w:color w:val="000000"/>
          <w:sz w:val="24"/>
          <w:szCs w:val="24"/>
        </w:rPr>
        <w:t xml:space="preserve">ими программами учебных курсов, </w:t>
      </w:r>
      <w:r w:rsidR="00845485" w:rsidRPr="00845485">
        <w:rPr>
          <w:rFonts w:ascii="Times New Roman" w:hAnsi="Times New Roman" w:cs="Times New Roman"/>
          <w:color w:val="000000"/>
          <w:sz w:val="24"/>
          <w:szCs w:val="24"/>
        </w:rPr>
        <w:t>предметов, дисциплин, профессиональных модуле</w:t>
      </w:r>
      <w:r w:rsidR="00845485">
        <w:rPr>
          <w:rFonts w:ascii="Times New Roman" w:hAnsi="Times New Roman" w:cs="Times New Roman"/>
          <w:color w:val="000000"/>
          <w:sz w:val="24"/>
          <w:szCs w:val="24"/>
        </w:rPr>
        <w:t xml:space="preserve">й; материалами, обеспечивающими </w:t>
      </w:r>
      <w:r w:rsidR="00845485" w:rsidRPr="00845485">
        <w:rPr>
          <w:rFonts w:ascii="Times New Roman" w:hAnsi="Times New Roman" w:cs="Times New Roman"/>
          <w:color w:val="000000"/>
          <w:sz w:val="24"/>
          <w:szCs w:val="24"/>
        </w:rPr>
        <w:t>качество подготовки и воспитания обу</w:t>
      </w:r>
      <w:r w:rsidR="00845485">
        <w:rPr>
          <w:rFonts w:ascii="Times New Roman" w:hAnsi="Times New Roman" w:cs="Times New Roman"/>
          <w:color w:val="000000"/>
          <w:sz w:val="24"/>
          <w:szCs w:val="24"/>
        </w:rPr>
        <w:t xml:space="preserve">чающихся; программами учебных и </w:t>
      </w:r>
      <w:r w:rsidR="00845485" w:rsidRPr="00845485">
        <w:rPr>
          <w:rFonts w:ascii="Times New Roman" w:hAnsi="Times New Roman" w:cs="Times New Roman"/>
          <w:color w:val="000000"/>
          <w:sz w:val="24"/>
          <w:szCs w:val="24"/>
        </w:rPr>
        <w:t>производственных практик; годовым календ</w:t>
      </w:r>
      <w:r w:rsidR="00845485">
        <w:rPr>
          <w:rFonts w:ascii="Times New Roman" w:hAnsi="Times New Roman" w:cs="Times New Roman"/>
          <w:color w:val="000000"/>
          <w:sz w:val="24"/>
          <w:szCs w:val="24"/>
        </w:rPr>
        <w:t xml:space="preserve">арным учебным графиком, а также </w:t>
      </w:r>
      <w:r w:rsidR="00845485" w:rsidRPr="00845485">
        <w:rPr>
          <w:rFonts w:ascii="Times New Roman" w:hAnsi="Times New Roman" w:cs="Times New Roman"/>
          <w:color w:val="000000"/>
          <w:sz w:val="24"/>
          <w:szCs w:val="24"/>
        </w:rPr>
        <w:t>методическими материалами, обеспечиваю</w:t>
      </w:r>
      <w:r w:rsidR="00845485">
        <w:rPr>
          <w:rFonts w:ascii="Times New Roman" w:hAnsi="Times New Roman" w:cs="Times New Roman"/>
          <w:color w:val="000000"/>
          <w:sz w:val="24"/>
          <w:szCs w:val="24"/>
        </w:rPr>
        <w:t xml:space="preserve">щими реализацию соответствующих </w:t>
      </w:r>
      <w:r w:rsidR="00845485" w:rsidRPr="00845485">
        <w:rPr>
          <w:rFonts w:ascii="Times New Roman" w:hAnsi="Times New Roman" w:cs="Times New Roman"/>
          <w:color w:val="000000"/>
          <w:sz w:val="24"/>
          <w:szCs w:val="24"/>
        </w:rPr>
        <w:t>образовательных технологий.</w:t>
      </w:r>
    </w:p>
    <w:p w:rsidR="007E3738" w:rsidRDefault="00855C05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45485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7E3738" w:rsidRPr="007E3738">
        <w:rPr>
          <w:rFonts w:ascii="Times New Roman" w:hAnsi="Times New Roman" w:cs="Times New Roman"/>
          <w:b/>
          <w:color w:val="000000"/>
          <w:sz w:val="24"/>
          <w:szCs w:val="24"/>
        </w:rPr>
        <w:t>. Ра</w:t>
      </w:r>
      <w:r w:rsidR="00845485">
        <w:rPr>
          <w:rFonts w:ascii="Times New Roman" w:hAnsi="Times New Roman" w:cs="Times New Roman"/>
          <w:b/>
          <w:color w:val="000000"/>
          <w:sz w:val="24"/>
          <w:szCs w:val="24"/>
        </w:rPr>
        <w:t>бочий учебный план (Приложение 1)</w:t>
      </w:r>
    </w:p>
    <w:p w:rsidR="00845485" w:rsidRPr="00845485" w:rsidRDefault="008454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5485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качественные и количественные </w:t>
      </w:r>
      <w:r w:rsidRPr="0084548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характеристики ППССЗ по специальности </w:t>
      </w:r>
      <w:r w:rsidR="00EF6EEF">
        <w:rPr>
          <w:rFonts w:ascii="Times New Roman" w:hAnsi="Times New Roman" w:cs="Times New Roman"/>
          <w:bCs/>
          <w:color w:val="000000"/>
          <w:sz w:val="24"/>
          <w:szCs w:val="24"/>
        </w:rPr>
        <w:t>23.02.03 Техническое обслуживание и ремонт автомобильного транспорта</w:t>
      </w:r>
      <w:r w:rsidRPr="008454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5485" w:rsidRPr="00845485" w:rsidRDefault="008454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5">
        <w:rPr>
          <w:rFonts w:ascii="Times New Roman" w:hAnsi="Times New Roman" w:cs="Times New Roman"/>
          <w:color w:val="000000"/>
          <w:sz w:val="24"/>
          <w:szCs w:val="24"/>
        </w:rPr>
        <w:t xml:space="preserve">- объемные параметры учебной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целом, по годам обучения и по </w:t>
      </w:r>
      <w:r w:rsidRPr="00845485">
        <w:rPr>
          <w:rFonts w:ascii="Times New Roman" w:hAnsi="Times New Roman" w:cs="Times New Roman"/>
          <w:color w:val="000000"/>
          <w:sz w:val="24"/>
          <w:szCs w:val="24"/>
        </w:rPr>
        <w:t>семестрам;</w:t>
      </w:r>
    </w:p>
    <w:p w:rsidR="00845485" w:rsidRPr="00845485" w:rsidRDefault="008454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5">
        <w:rPr>
          <w:rFonts w:ascii="Times New Roman" w:hAnsi="Times New Roman" w:cs="Times New Roman"/>
          <w:color w:val="000000"/>
          <w:sz w:val="24"/>
          <w:szCs w:val="24"/>
        </w:rPr>
        <w:t>- перечень учебных дисциплин, професси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ональных модулей и их составных </w:t>
      </w:r>
      <w:r w:rsidRPr="00845485">
        <w:rPr>
          <w:rFonts w:ascii="Times New Roman" w:hAnsi="Times New Roman" w:cs="Times New Roman"/>
          <w:color w:val="000000"/>
          <w:sz w:val="24"/>
          <w:szCs w:val="24"/>
        </w:rPr>
        <w:t>элементов (междисциплинарных курсов, практик);</w:t>
      </w:r>
    </w:p>
    <w:p w:rsidR="00845485" w:rsidRPr="00845485" w:rsidRDefault="008454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5">
        <w:rPr>
          <w:rFonts w:ascii="Times New Roman" w:hAnsi="Times New Roman" w:cs="Times New Roman"/>
          <w:color w:val="000000"/>
          <w:sz w:val="24"/>
          <w:szCs w:val="24"/>
        </w:rPr>
        <w:t>- последовательность изучения 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дисциплин и профессиональных </w:t>
      </w:r>
      <w:r w:rsidRPr="00845485">
        <w:rPr>
          <w:rFonts w:ascii="Times New Roman" w:hAnsi="Times New Roman" w:cs="Times New Roman"/>
          <w:color w:val="000000"/>
          <w:sz w:val="24"/>
          <w:szCs w:val="24"/>
        </w:rPr>
        <w:t>модулей;</w:t>
      </w:r>
    </w:p>
    <w:p w:rsidR="00845485" w:rsidRPr="00845485" w:rsidRDefault="008454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5">
        <w:rPr>
          <w:rFonts w:ascii="Times New Roman" w:hAnsi="Times New Roman" w:cs="Times New Roman"/>
          <w:color w:val="000000"/>
          <w:sz w:val="24"/>
          <w:szCs w:val="24"/>
        </w:rPr>
        <w:t>- виды учебных занятий;</w:t>
      </w:r>
    </w:p>
    <w:p w:rsidR="00845485" w:rsidRPr="00845485" w:rsidRDefault="008454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5">
        <w:rPr>
          <w:rFonts w:ascii="Times New Roman" w:hAnsi="Times New Roman" w:cs="Times New Roman"/>
          <w:color w:val="000000"/>
          <w:sz w:val="24"/>
          <w:szCs w:val="24"/>
        </w:rPr>
        <w:t>- распределение различных форм промежут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очной аттестации по годам </w:t>
      </w:r>
      <w:r w:rsidRPr="00845485">
        <w:rPr>
          <w:rFonts w:ascii="Times New Roman" w:hAnsi="Times New Roman" w:cs="Times New Roman"/>
          <w:color w:val="000000"/>
          <w:sz w:val="24"/>
          <w:szCs w:val="24"/>
        </w:rPr>
        <w:t>обучения и семестрам;</w:t>
      </w:r>
    </w:p>
    <w:p w:rsidR="00F9318D" w:rsidRDefault="008454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5">
        <w:rPr>
          <w:rFonts w:ascii="Times New Roman" w:hAnsi="Times New Roman" w:cs="Times New Roman"/>
          <w:color w:val="000000"/>
          <w:sz w:val="24"/>
          <w:szCs w:val="24"/>
        </w:rPr>
        <w:t>- распределение по семестрам 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бъемные показатели подготовки и </w:t>
      </w:r>
      <w:r w:rsidRPr="00845485">
        <w:rPr>
          <w:rFonts w:ascii="Times New Roman" w:hAnsi="Times New Roman" w:cs="Times New Roman"/>
          <w:color w:val="000000"/>
          <w:sz w:val="24"/>
          <w:szCs w:val="24"/>
        </w:rPr>
        <w:t>проведения государственной (итоговой) аттеста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ции. </w:t>
      </w:r>
    </w:p>
    <w:p w:rsidR="00845485" w:rsidRPr="00845485" w:rsidRDefault="00F9318D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485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объем учебной </w:t>
      </w:r>
      <w:r w:rsidR="00845485" w:rsidRPr="00845485">
        <w:rPr>
          <w:rFonts w:ascii="Times New Roman" w:hAnsi="Times New Roman" w:cs="Times New Roman"/>
          <w:color w:val="000000"/>
          <w:sz w:val="24"/>
          <w:szCs w:val="24"/>
        </w:rPr>
        <w:t>нагрузки обучающегося составляет 54 академических часа в неделю, вк</w:t>
      </w:r>
      <w:r w:rsidR="00845485">
        <w:rPr>
          <w:rFonts w:ascii="Times New Roman" w:hAnsi="Times New Roman" w:cs="Times New Roman"/>
          <w:color w:val="000000"/>
          <w:sz w:val="24"/>
          <w:szCs w:val="24"/>
        </w:rPr>
        <w:t xml:space="preserve">лючая все </w:t>
      </w:r>
      <w:r w:rsidR="00845485" w:rsidRPr="00845485">
        <w:rPr>
          <w:rFonts w:ascii="Times New Roman" w:hAnsi="Times New Roman" w:cs="Times New Roman"/>
          <w:color w:val="000000"/>
          <w:sz w:val="24"/>
          <w:szCs w:val="24"/>
        </w:rPr>
        <w:t>виды аудиторной и внеаудиторной (самостоятель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ной) учебной работы по освоению </w:t>
      </w:r>
      <w:r w:rsidR="00845485" w:rsidRPr="00845485">
        <w:rPr>
          <w:rFonts w:ascii="Times New Roman" w:hAnsi="Times New Roman" w:cs="Times New Roman"/>
          <w:color w:val="000000"/>
          <w:sz w:val="24"/>
          <w:szCs w:val="24"/>
        </w:rPr>
        <w:t>основной профессиональной образовательной программы.</w:t>
      </w:r>
    </w:p>
    <w:p w:rsidR="00845485" w:rsidRPr="00845485" w:rsidRDefault="00F9318D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485" w:rsidRPr="00845485">
        <w:rPr>
          <w:rFonts w:ascii="Times New Roman" w:hAnsi="Times New Roman" w:cs="Times New Roman"/>
          <w:color w:val="000000"/>
          <w:sz w:val="24"/>
          <w:szCs w:val="24"/>
        </w:rPr>
        <w:t>Максимальный объем аудиторной учебной нагрузки при очной форме получения</w:t>
      </w:r>
    </w:p>
    <w:p w:rsidR="007E3738" w:rsidRPr="00985219" w:rsidRDefault="00845485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5">
        <w:rPr>
          <w:rFonts w:ascii="Times New Roman" w:hAnsi="Times New Roman" w:cs="Times New Roman"/>
          <w:color w:val="000000"/>
          <w:sz w:val="24"/>
          <w:szCs w:val="24"/>
        </w:rPr>
        <w:t>образования составляет 36 академических часов в недел</w:t>
      </w:r>
      <w:r w:rsidR="00985219">
        <w:rPr>
          <w:rFonts w:ascii="Times New Roman" w:hAnsi="Times New Roman" w:cs="Times New Roman"/>
          <w:color w:val="000000"/>
          <w:sz w:val="24"/>
          <w:szCs w:val="24"/>
        </w:rPr>
        <w:t>ю.</w:t>
      </w:r>
    </w:p>
    <w:p w:rsidR="007E3738" w:rsidRDefault="00855C05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</w:t>
      </w:r>
      <w:r w:rsidR="007E3738" w:rsidRPr="007E3738">
        <w:rPr>
          <w:rFonts w:ascii="Times New Roman" w:hAnsi="Times New Roman" w:cs="Times New Roman"/>
          <w:b/>
          <w:color w:val="000000"/>
          <w:sz w:val="24"/>
          <w:szCs w:val="24"/>
        </w:rPr>
        <w:t>. Календар</w:t>
      </w:r>
      <w:r w:rsidR="00B74110">
        <w:rPr>
          <w:rFonts w:ascii="Times New Roman" w:hAnsi="Times New Roman" w:cs="Times New Roman"/>
          <w:b/>
          <w:color w:val="000000"/>
          <w:sz w:val="24"/>
          <w:szCs w:val="24"/>
        </w:rPr>
        <w:t>ный учебный график (Приложение 2</w:t>
      </w:r>
      <w:r w:rsidR="007E3738" w:rsidRPr="007E3738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170DBF" w:rsidRPr="00855C05" w:rsidRDefault="00B7411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4110">
        <w:rPr>
          <w:rFonts w:ascii="Times New Roman" w:hAnsi="Times New Roman" w:cs="Times New Roman"/>
          <w:color w:val="000000"/>
          <w:sz w:val="24"/>
          <w:szCs w:val="24"/>
        </w:rPr>
        <w:t>В календарном учебном графике указываетс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последовательность реализации </w:t>
      </w:r>
      <w:r w:rsidRPr="00B74110">
        <w:rPr>
          <w:rFonts w:ascii="Times New Roman" w:hAnsi="Times New Roman" w:cs="Times New Roman"/>
          <w:color w:val="000000"/>
          <w:sz w:val="24"/>
          <w:szCs w:val="24"/>
        </w:rPr>
        <w:t xml:space="preserve">ППССЗ по специальности </w:t>
      </w:r>
      <w:r w:rsidR="00EF6EEF">
        <w:rPr>
          <w:rFonts w:ascii="Times New Roman" w:hAnsi="Times New Roman" w:cs="Times New Roman"/>
          <w:bCs/>
          <w:color w:val="000000"/>
          <w:sz w:val="24"/>
          <w:szCs w:val="24"/>
        </w:rPr>
        <w:t>23.02.03 Техническое обслуживание и ремонт автомобильного транспорта</w:t>
      </w:r>
      <w:r w:rsidR="00EF6EEF" w:rsidRPr="00571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годам, включая </w:t>
      </w:r>
      <w:r w:rsidRPr="00B74110">
        <w:rPr>
          <w:rFonts w:ascii="Times New Roman" w:hAnsi="Times New Roman" w:cs="Times New Roman"/>
          <w:color w:val="000000"/>
          <w:sz w:val="24"/>
          <w:szCs w:val="24"/>
        </w:rPr>
        <w:t>теоретическое обучение, учебную и производств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енные практики, промежуточную и </w:t>
      </w:r>
      <w:r w:rsidRPr="00B74110">
        <w:rPr>
          <w:rFonts w:ascii="Times New Roman" w:hAnsi="Times New Roman" w:cs="Times New Roman"/>
          <w:color w:val="000000"/>
          <w:sz w:val="24"/>
          <w:szCs w:val="24"/>
        </w:rPr>
        <w:t>итоговую аттестации, каникулы.</w:t>
      </w:r>
    </w:p>
    <w:p w:rsidR="00456064" w:rsidRPr="00456064" w:rsidRDefault="00855C05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729D1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8B3C90" w:rsidRPr="008B3C9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56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6064" w:rsidRPr="00456064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программ учебных дисциплин, профессиональных модулей и практик</w:t>
      </w:r>
    </w:p>
    <w:p w:rsidR="00456064" w:rsidRPr="00456064" w:rsidRDefault="00456064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>Дисциплины общеобразовательного цикла</w:t>
      </w:r>
    </w:p>
    <w:tbl>
      <w:tblPr>
        <w:tblW w:w="10342" w:type="dxa"/>
        <w:tblLook w:val="04A0" w:firstRow="1" w:lastRow="0" w:firstColumn="1" w:lastColumn="0" w:noHBand="0" w:noVBand="1"/>
      </w:tblPr>
      <w:tblGrid>
        <w:gridCol w:w="2018"/>
        <w:gridCol w:w="8324"/>
      </w:tblGrid>
      <w:tr w:rsidR="00456064" w:rsidRPr="00456064" w:rsidTr="00CB4747">
        <w:trPr>
          <w:trHeight w:val="2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064" w:rsidRPr="00456064" w:rsidRDefault="00CB4747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</w:t>
            </w:r>
            <w:r w:rsidR="00456064"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6064" w:rsidRPr="00456064" w:rsidRDefault="00CB4747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="00456064"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064" w:rsidRPr="00456064" w:rsidTr="00CB4747">
        <w:trPr>
          <w:trHeight w:val="22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064" w:rsidRPr="00456064" w:rsidRDefault="00CB4747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</w:t>
            </w:r>
            <w:r w:rsidR="00456064"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6064" w:rsidRPr="00456064" w:rsidRDefault="00CB4747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B4747" w:rsidRPr="00456064" w:rsidTr="00CB4747">
        <w:trPr>
          <w:trHeight w:val="22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4747" w:rsidRPr="00456064" w:rsidRDefault="00CB4747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4747" w:rsidRPr="00456064" w:rsidRDefault="00CB4747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56064" w:rsidRPr="00456064" w:rsidTr="00CB4747">
        <w:trPr>
          <w:trHeight w:val="22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064" w:rsidRPr="00456064" w:rsidRDefault="00CB4747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</w:t>
            </w:r>
            <w:r w:rsidR="00456064"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56064" w:rsidRPr="00456064" w:rsidTr="00CB4747">
        <w:trPr>
          <w:trHeight w:val="2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064" w:rsidRPr="00456064" w:rsidRDefault="00CB4747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</w:t>
            </w:r>
            <w:r w:rsidR="00456064"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6064" w:rsidRPr="00456064" w:rsidRDefault="00CB4747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CB4747" w:rsidRPr="00456064" w:rsidTr="00CB4747">
        <w:trPr>
          <w:trHeight w:val="2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4747" w:rsidRDefault="00CB4747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ОДБ.06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4747" w:rsidRDefault="00CB4747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B4747" w:rsidRPr="00456064" w:rsidTr="00CB4747">
        <w:trPr>
          <w:trHeight w:val="2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4747" w:rsidRDefault="00CB4747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4747" w:rsidRDefault="00CB4747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B4747" w:rsidRPr="00456064" w:rsidTr="00CB4747">
        <w:trPr>
          <w:trHeight w:val="2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4747" w:rsidRDefault="00CB4747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ОДБ.08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4747" w:rsidRDefault="00CB4747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56064" w:rsidRPr="00456064" w:rsidTr="00CB4747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064" w:rsidRPr="00456064" w:rsidRDefault="00CB4747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ОДБ.09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CB4747" w:rsidRPr="00456064" w:rsidTr="00CB4747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4747" w:rsidRDefault="00CB4747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ОДП.10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4747" w:rsidRPr="00456064" w:rsidRDefault="00CB4747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B4747" w:rsidRPr="00456064" w:rsidTr="00CB4747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4747" w:rsidRDefault="00CB4747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ОДП.11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4747" w:rsidRDefault="00CB4747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CB4747" w:rsidRPr="00456064" w:rsidTr="00CB4747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4747" w:rsidRDefault="00CB4747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ОДП.12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4747" w:rsidRDefault="00CB4747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</w:tbl>
    <w:p w:rsidR="00DE2D67" w:rsidRDefault="00DE2D67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6064" w:rsidRPr="00456064" w:rsidRDefault="00456064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>Общий гуманитарный и социально-экономический цикл</w:t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138"/>
        <w:gridCol w:w="8204"/>
      </w:tblGrid>
      <w:tr w:rsidR="00456064" w:rsidRPr="00456064" w:rsidTr="00456064">
        <w:trPr>
          <w:trHeight w:val="2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56064" w:rsidRPr="00456064" w:rsidTr="00456064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56064" w:rsidRPr="00456064" w:rsidTr="00456064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56064" w:rsidRPr="00456064" w:rsidTr="00456064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456064" w:rsidRPr="00456064" w:rsidRDefault="00456064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>Математический и общий естественнонаучный цикл</w:t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27"/>
        <w:gridCol w:w="8487"/>
      </w:tblGrid>
      <w:tr w:rsidR="00456064" w:rsidRPr="00456064" w:rsidTr="00CB4747">
        <w:trPr>
          <w:trHeight w:val="27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6064" w:rsidRPr="00456064" w:rsidRDefault="00456064" w:rsidP="00CB4747">
            <w:pPr>
              <w:tabs>
                <w:tab w:val="left" w:pos="6253"/>
              </w:tabs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56064" w:rsidRPr="00456064" w:rsidTr="00CB4747">
        <w:trPr>
          <w:trHeight w:val="2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6064" w:rsidRPr="00456064" w:rsidRDefault="00EF6EEF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456064" w:rsidRPr="00456064" w:rsidRDefault="00456064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Профессиональный цикл</w:t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  <w:t>Общепрофессиональные дисциплины</w:t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10218" w:type="dxa"/>
        <w:tblLook w:val="04A0" w:firstRow="1" w:lastRow="0" w:firstColumn="1" w:lastColumn="0" w:noHBand="0" w:noVBand="1"/>
      </w:tblPr>
      <w:tblGrid>
        <w:gridCol w:w="1854"/>
        <w:gridCol w:w="8364"/>
      </w:tblGrid>
      <w:tr w:rsidR="00456064" w:rsidRPr="00456064" w:rsidTr="00C776AC">
        <w:trPr>
          <w:trHeight w:val="27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064" w:rsidRPr="00456064" w:rsidRDefault="00EF6EEF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456064" w:rsidRPr="00456064" w:rsidTr="00C776AC">
        <w:trPr>
          <w:trHeight w:val="27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064" w:rsidRPr="00456064" w:rsidRDefault="00EF6EEF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456064" w:rsidRPr="00456064" w:rsidTr="00C776AC">
        <w:trPr>
          <w:trHeight w:val="28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064" w:rsidRPr="00456064" w:rsidRDefault="00EF6EEF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456064" w:rsidRPr="00456064" w:rsidTr="00C776AC">
        <w:trPr>
          <w:trHeight w:val="26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064" w:rsidRPr="00456064" w:rsidRDefault="00EF6EEF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56064" w:rsidRPr="00456064" w:rsidTr="00C776AC">
        <w:trPr>
          <w:trHeight w:val="26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064" w:rsidRPr="00456064" w:rsidRDefault="00EF6EEF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</w:t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ндартизация и сертификация</w:t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56064" w:rsidRPr="00456064" w:rsidTr="00C776AC">
        <w:trPr>
          <w:trHeight w:val="28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064" w:rsidRPr="00456064" w:rsidRDefault="00EF6EEF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</w:t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асности дорожного движения</w:t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56064" w:rsidRPr="00456064" w:rsidTr="00C776AC">
        <w:trPr>
          <w:trHeight w:val="27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064" w:rsidRPr="00456064" w:rsidRDefault="00EF6EEF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</w:t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</w:t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56064" w:rsidRPr="00456064" w:rsidTr="00C776A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064" w:rsidRPr="00456064" w:rsidRDefault="00EF6EEF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56064" w:rsidRPr="00456064" w:rsidTr="00C776AC">
        <w:trPr>
          <w:trHeight w:val="3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E2D67" w:rsidRPr="00456064" w:rsidTr="00DE2D67">
        <w:trPr>
          <w:trHeight w:val="345"/>
        </w:trPr>
        <w:tc>
          <w:tcPr>
            <w:tcW w:w="10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D67" w:rsidRPr="00DE2D67" w:rsidRDefault="00DE2D67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456064" w:rsidRPr="00456064" w:rsidTr="00C776AC">
        <w:trPr>
          <w:trHeight w:val="34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064" w:rsidRPr="00456064" w:rsidRDefault="00456064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064" w:rsidRPr="00456064" w:rsidRDefault="00EF6EEF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776AC" w:rsidRPr="00456064" w:rsidTr="00C776AC">
        <w:trPr>
          <w:trHeight w:val="27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6AC" w:rsidRPr="00456064" w:rsidRDefault="00C776AC" w:rsidP="00C776AC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6AC" w:rsidRDefault="00C776AC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перевозки</w:t>
            </w: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776AC" w:rsidRPr="00456064" w:rsidTr="00C776AC">
        <w:trPr>
          <w:trHeight w:val="27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6AC" w:rsidRDefault="00C776AC" w:rsidP="00C776AC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6AC" w:rsidRPr="00EF6EEF" w:rsidRDefault="00C776AC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и сертификация</w:t>
            </w:r>
            <w:r w:rsidRPr="0098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776AC" w:rsidRPr="00456064" w:rsidTr="00C776AC">
        <w:trPr>
          <w:trHeight w:val="28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6AC" w:rsidRDefault="00C776AC" w:rsidP="00C776AC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6AC" w:rsidRPr="00EF6EEF" w:rsidRDefault="00C776AC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деятельности</w:t>
            </w:r>
          </w:p>
        </w:tc>
      </w:tr>
      <w:tr w:rsidR="00C776AC" w:rsidRPr="00456064" w:rsidTr="00C776AC">
        <w:trPr>
          <w:trHeight w:val="25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6AC" w:rsidRDefault="00C776AC" w:rsidP="00C776AC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6AC" w:rsidRPr="009800ED" w:rsidRDefault="00C776AC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C776AC" w:rsidRPr="00456064" w:rsidTr="00C776AC">
        <w:trPr>
          <w:trHeight w:val="26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6AC" w:rsidRDefault="00C776AC" w:rsidP="00C776AC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6AC" w:rsidRPr="009800ED" w:rsidRDefault="00C776AC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C776AC" w:rsidRPr="00456064" w:rsidTr="00C776AC">
        <w:trPr>
          <w:trHeight w:val="26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6AC" w:rsidRDefault="00C776AC" w:rsidP="00C776AC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6AC" w:rsidRDefault="00C776AC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построения карьеры</w:t>
            </w:r>
          </w:p>
        </w:tc>
      </w:tr>
    </w:tbl>
    <w:p w:rsidR="00456064" w:rsidRPr="00456064" w:rsidRDefault="00456064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модули</w:t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ПМ.01 </w:t>
      </w:r>
      <w:r w:rsidR="009800ED" w:rsidRPr="009800ED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обслуживан</w:t>
      </w:r>
      <w:r w:rsidR="009800ED">
        <w:rPr>
          <w:rFonts w:ascii="Times New Roman" w:hAnsi="Times New Roman" w:cs="Times New Roman"/>
          <w:b/>
          <w:color w:val="000000"/>
          <w:sz w:val="24"/>
          <w:szCs w:val="24"/>
        </w:rPr>
        <w:t>ие и ремонт автотранспорта</w:t>
      </w:r>
      <w:r w:rsidR="009800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800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0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405"/>
        <w:gridCol w:w="7768"/>
      </w:tblGrid>
      <w:tr w:rsidR="00456064" w:rsidRPr="00456064" w:rsidTr="00C776AC">
        <w:trPr>
          <w:trHeight w:val="3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64" w:rsidRPr="00456064" w:rsidRDefault="00456064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6064" w:rsidRPr="00456064" w:rsidRDefault="00C776AC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00ED" w:rsidRPr="0098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56064" w:rsidRPr="00456064" w:rsidTr="00C776AC"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64" w:rsidRPr="00456064" w:rsidRDefault="00456064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6064" w:rsidRPr="00456064" w:rsidRDefault="009800ED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</w:t>
            </w:r>
            <w:r w:rsidR="00C7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автомобильного транспорта</w:t>
            </w:r>
            <w:r w:rsidR="00C7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56064" w:rsidRPr="00456064" w:rsidTr="00C776AC"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64" w:rsidRPr="00456064" w:rsidRDefault="009800ED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6064" w:rsidRPr="009800ED" w:rsidRDefault="009800ED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456064" w:rsidRPr="00456064" w:rsidTr="00C776AC">
        <w:trPr>
          <w:trHeight w:val="2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6064" w:rsidRPr="00456064" w:rsidRDefault="00456064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6064" w:rsidRPr="009800ED" w:rsidRDefault="00456064" w:rsidP="00C776AC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456064" w:rsidRPr="001A4252" w:rsidRDefault="001A4252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56064" w:rsidRPr="0045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ПМ.02 Организация </w:t>
      </w:r>
      <w:r w:rsidR="0098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коллектива исполнителей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405"/>
        <w:gridCol w:w="7768"/>
      </w:tblGrid>
      <w:tr w:rsidR="001A4252" w:rsidRPr="001A4252" w:rsidTr="00C776AC">
        <w:trPr>
          <w:trHeight w:val="4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52" w:rsidRPr="001A4252" w:rsidRDefault="001A4252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252" w:rsidRPr="001A4252" w:rsidRDefault="009800ED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</w:tr>
      <w:tr w:rsidR="001A4252" w:rsidRPr="001A4252" w:rsidTr="00C776AC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252" w:rsidRPr="001A4252" w:rsidRDefault="001A4252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252" w:rsidRPr="009800ED" w:rsidRDefault="001A4252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1A4252" w:rsidRDefault="001A4252" w:rsidP="00D947D5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800ED">
        <w:rPr>
          <w:rFonts w:ascii="Times New Roman" w:hAnsi="Times New Roman" w:cs="Times New Roman"/>
          <w:b/>
          <w:color w:val="000000"/>
          <w:sz w:val="24"/>
          <w:szCs w:val="24"/>
        </w:rPr>
        <w:t>ПМ.03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280D" w:rsidRPr="0082280D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405"/>
        <w:gridCol w:w="7768"/>
      </w:tblGrid>
      <w:tr w:rsidR="001A4252" w:rsidRPr="001A4252" w:rsidTr="00C776AC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252" w:rsidRPr="001A4252" w:rsidRDefault="001A4252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252" w:rsidRPr="001A4252" w:rsidRDefault="009800ED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Слесарь по ремонту автомобилей</w:t>
            </w:r>
          </w:p>
        </w:tc>
      </w:tr>
      <w:tr w:rsidR="001A4252" w:rsidRPr="001A4252" w:rsidTr="00C776AC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252" w:rsidRPr="001A4252" w:rsidRDefault="001A4252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УП.04.01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252" w:rsidRPr="009E3A68" w:rsidRDefault="001A4252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A4252" w:rsidRPr="001A4252" w:rsidTr="00C776AC">
        <w:trPr>
          <w:trHeight w:val="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252" w:rsidRPr="001A4252" w:rsidRDefault="001A4252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ПДП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252" w:rsidRPr="001A4252" w:rsidRDefault="001A4252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1A4252" w:rsidRPr="001A4252" w:rsidTr="00C776AC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252" w:rsidRPr="001A4252" w:rsidRDefault="001A4252" w:rsidP="00D947D5">
            <w:pPr>
              <w:spacing w:after="0" w:line="240" w:lineRule="auto"/>
              <w:ind w:right="9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252" w:rsidRPr="001A4252" w:rsidRDefault="001A4252" w:rsidP="00D947D5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</w:tr>
    </w:tbl>
    <w:p w:rsidR="009E3A68" w:rsidRDefault="001A4252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25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425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425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425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425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425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425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E3738" w:rsidRPr="007E3738" w:rsidRDefault="005729D1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7E3738" w:rsidRPr="007E37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Требования к условиям реализации </w:t>
      </w:r>
      <w:r w:rsidR="00B74110">
        <w:rPr>
          <w:rFonts w:ascii="Times New Roman" w:hAnsi="Times New Roman" w:cs="Times New Roman"/>
          <w:b/>
          <w:color w:val="000000"/>
          <w:sz w:val="24"/>
          <w:szCs w:val="24"/>
        </w:rPr>
        <w:t>ППССЗ</w:t>
      </w:r>
    </w:p>
    <w:p w:rsidR="007E3738" w:rsidRPr="007E3738" w:rsidRDefault="005729D1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7E3738" w:rsidRPr="007E37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.1. Использование активных </w:t>
      </w:r>
      <w:r w:rsidR="007E37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интерактивных форм проведения </w:t>
      </w:r>
      <w:r w:rsidR="007E3738" w:rsidRPr="007E3738">
        <w:rPr>
          <w:rFonts w:ascii="Times New Roman" w:hAnsi="Times New Roman" w:cs="Times New Roman"/>
          <w:b/>
          <w:color w:val="000000"/>
          <w:sz w:val="24"/>
          <w:szCs w:val="24"/>
        </w:rPr>
        <w:t>занятий в образовательном процессе</w:t>
      </w:r>
    </w:p>
    <w:p w:rsidR="007E3738" w:rsidRPr="007E3738" w:rsidRDefault="007E3738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3738">
        <w:rPr>
          <w:rFonts w:ascii="Times New Roman" w:hAnsi="Times New Roman" w:cs="Times New Roman"/>
          <w:color w:val="000000"/>
          <w:sz w:val="24"/>
          <w:szCs w:val="24"/>
        </w:rPr>
        <w:t>Для формирования и развития 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профессиональных компетенций, </w:t>
      </w:r>
      <w:r w:rsidRPr="007E3738">
        <w:rPr>
          <w:rFonts w:ascii="Times New Roman" w:hAnsi="Times New Roman" w:cs="Times New Roman"/>
          <w:color w:val="000000"/>
          <w:sz w:val="24"/>
          <w:szCs w:val="24"/>
        </w:rPr>
        <w:t>обучающихся в образовательном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роцессе используются активные и </w:t>
      </w:r>
      <w:r w:rsidRPr="007E3738">
        <w:rPr>
          <w:rFonts w:ascii="Times New Roman" w:hAnsi="Times New Roman" w:cs="Times New Roman"/>
          <w:color w:val="000000"/>
          <w:sz w:val="24"/>
          <w:szCs w:val="24"/>
        </w:rPr>
        <w:t>интерактивные формы проведения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3738" w:rsidRPr="007E3738" w:rsidRDefault="007E3738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738">
        <w:rPr>
          <w:rFonts w:ascii="Times New Roman" w:hAnsi="Times New Roman" w:cs="Times New Roman"/>
          <w:color w:val="000000"/>
          <w:sz w:val="24"/>
          <w:szCs w:val="24"/>
        </w:rPr>
        <w:t>Методы и технологии актив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изации познавательного интереса </w:t>
      </w:r>
      <w:r w:rsidRPr="007E3738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3738" w:rsidRPr="007E3738" w:rsidRDefault="007E3738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738">
        <w:rPr>
          <w:rFonts w:ascii="Times New Roman" w:hAnsi="Times New Roman" w:cs="Times New Roman"/>
          <w:color w:val="000000"/>
          <w:sz w:val="24"/>
          <w:szCs w:val="24"/>
        </w:rPr>
        <w:t>1. Технологии проблемного обучения</w:t>
      </w:r>
    </w:p>
    <w:p w:rsidR="007E3738" w:rsidRPr="007E3738" w:rsidRDefault="007E3738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73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923D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проектного обучения</w:t>
      </w:r>
    </w:p>
    <w:p w:rsidR="007E3738" w:rsidRPr="007E3738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E3738" w:rsidRPr="007E3738">
        <w:rPr>
          <w:rFonts w:ascii="Times New Roman" w:hAnsi="Times New Roman" w:cs="Times New Roman"/>
          <w:color w:val="000000"/>
          <w:sz w:val="24"/>
          <w:szCs w:val="24"/>
        </w:rPr>
        <w:t>. Интерактивные технологии обучения</w:t>
      </w:r>
    </w:p>
    <w:p w:rsidR="007E3738" w:rsidRPr="007E3738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E3738" w:rsidRPr="007E3738">
        <w:rPr>
          <w:rFonts w:ascii="Times New Roman" w:hAnsi="Times New Roman" w:cs="Times New Roman"/>
          <w:color w:val="000000"/>
          <w:sz w:val="24"/>
          <w:szCs w:val="24"/>
        </w:rPr>
        <w:t>. Технология развивающего обучения</w:t>
      </w:r>
    </w:p>
    <w:p w:rsidR="007E3738" w:rsidRPr="007E3738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E3738" w:rsidRPr="007E3738">
        <w:rPr>
          <w:rFonts w:ascii="Times New Roman" w:hAnsi="Times New Roman" w:cs="Times New Roman"/>
          <w:color w:val="000000"/>
          <w:sz w:val="24"/>
          <w:szCs w:val="24"/>
        </w:rPr>
        <w:t>. Мастер-классы</w:t>
      </w:r>
    </w:p>
    <w:p w:rsidR="007E3738" w:rsidRPr="007E3738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E3738" w:rsidRPr="007E3738">
        <w:rPr>
          <w:rFonts w:ascii="Times New Roman" w:hAnsi="Times New Roman" w:cs="Times New Roman"/>
          <w:color w:val="000000"/>
          <w:sz w:val="24"/>
          <w:szCs w:val="24"/>
        </w:rPr>
        <w:t>. Методы «мозгового штурма»</w:t>
      </w:r>
    </w:p>
    <w:p w:rsidR="007E3738" w:rsidRPr="007E3738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E3738" w:rsidRPr="007E3738">
        <w:rPr>
          <w:rFonts w:ascii="Times New Roman" w:hAnsi="Times New Roman" w:cs="Times New Roman"/>
          <w:color w:val="000000"/>
          <w:sz w:val="24"/>
          <w:szCs w:val="24"/>
        </w:rPr>
        <w:t>. Игровые технологии</w:t>
      </w:r>
    </w:p>
    <w:p w:rsidR="007E3738" w:rsidRPr="007E3738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E3738" w:rsidRPr="007E3738">
        <w:rPr>
          <w:rFonts w:ascii="Times New Roman" w:hAnsi="Times New Roman" w:cs="Times New Roman"/>
          <w:color w:val="000000"/>
          <w:sz w:val="24"/>
          <w:szCs w:val="24"/>
        </w:rPr>
        <w:t>. Групповые технологии</w:t>
      </w:r>
    </w:p>
    <w:p w:rsidR="009800ED" w:rsidRPr="00985219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E3738" w:rsidRPr="007E3738">
        <w:rPr>
          <w:rFonts w:ascii="Times New Roman" w:hAnsi="Times New Roman" w:cs="Times New Roman"/>
          <w:color w:val="000000"/>
          <w:sz w:val="24"/>
          <w:szCs w:val="24"/>
        </w:rPr>
        <w:t>. Информационно-коммуникационные технологии</w:t>
      </w:r>
      <w:r w:rsidR="009852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3738" w:rsidRDefault="005729D1" w:rsidP="00D947D5">
      <w:pPr>
        <w:spacing w:after="0"/>
        <w:ind w:right="991"/>
        <w:jc w:val="both"/>
        <w:rPr>
          <w:rFonts w:ascii="TimesNewRomanPS-BoldMT" w:hAnsi="TimesNewRomanPS-Bold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4</w:t>
      </w:r>
      <w:r w:rsidR="007E3738" w:rsidRPr="007E3738">
        <w:rPr>
          <w:rFonts w:ascii="TimesNewRomanPS-BoldMT" w:hAnsi="TimesNewRomanPS-BoldMT"/>
          <w:b/>
          <w:bCs/>
          <w:color w:val="000000"/>
          <w:sz w:val="24"/>
          <w:szCs w:val="24"/>
        </w:rPr>
        <w:t>.2. Организация самостоятельной работы обучающихся</w:t>
      </w:r>
    </w:p>
    <w:p w:rsidR="007E3738" w:rsidRPr="00985219" w:rsidRDefault="007E3738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/>
          <w:color w:val="000000"/>
          <w:sz w:val="24"/>
          <w:szCs w:val="24"/>
        </w:rPr>
        <w:tab/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представ</w:t>
      </w:r>
      <w:r w:rsidR="009800ED">
        <w:rPr>
          <w:rFonts w:ascii="Times New Roman" w:hAnsi="Times New Roman" w:cs="Times New Roman"/>
          <w:color w:val="000000"/>
          <w:sz w:val="24"/>
          <w:szCs w:val="24"/>
        </w:rPr>
        <w:t>ляет собой обязательную часть программы подготовки специалистов среднего звена</w:t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 (выражаемую в</w:t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br/>
        <w:t>часах), выполняемую обучающимся внеаудиторных занятий в соответствии с</w:t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br/>
        <w:t>заданиями преподавателя. Результат самостоятельной работы контролируется</w:t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br/>
        <w:t>преподавателем. Самостоятельная работа может выполняться обучающимся в</w:t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br/>
        <w:t>читальном зале библиотеки, компьютерных классах, а также в домашних</w:t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br/>
        <w:t>условиях.</w:t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tab/>
        <w:t>Самостоятельная работа обучающихся подкрепляется учебным, учебно-методическим и информационным обеспечением, включающим учебники, учебно-методические пособия, консп</w:t>
      </w:r>
      <w:r w:rsidR="009E3A68">
        <w:rPr>
          <w:rFonts w:ascii="Times New Roman" w:hAnsi="Times New Roman" w:cs="Times New Roman"/>
          <w:color w:val="000000"/>
          <w:sz w:val="24"/>
          <w:szCs w:val="24"/>
        </w:rPr>
        <w:t>екты лекций и другие материалы.</w:t>
      </w:r>
      <w:r w:rsidRPr="007E3738">
        <w:rPr>
          <w:rFonts w:ascii="TimesNewRomanPSMT" w:hAnsi="TimesNewRomanPSMT"/>
          <w:color w:val="000000"/>
          <w:sz w:val="24"/>
          <w:szCs w:val="24"/>
        </w:rPr>
        <w:br/>
      </w:r>
      <w:r w:rsidR="005729D1">
        <w:rPr>
          <w:rFonts w:ascii="TimesNewRomanPS-BoldMT" w:hAnsi="TimesNewRomanPS-BoldMT"/>
          <w:b/>
          <w:bCs/>
          <w:color w:val="000000"/>
          <w:sz w:val="24"/>
          <w:szCs w:val="24"/>
        </w:rPr>
        <w:t>5</w:t>
      </w:r>
      <w:r w:rsidRPr="007E373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. Ресурсное обеспечение реализации </w:t>
      </w:r>
      <w:r w:rsidR="00985219">
        <w:rPr>
          <w:rFonts w:ascii="TimesNewRomanPS-BoldMT" w:hAnsi="TimesNewRomanPS-BoldMT"/>
          <w:b/>
          <w:bCs/>
          <w:color w:val="000000"/>
          <w:sz w:val="24"/>
          <w:szCs w:val="24"/>
        </w:rPr>
        <w:t>ППССЗ</w:t>
      </w:r>
    </w:p>
    <w:p w:rsidR="003B1016" w:rsidRPr="009800ED" w:rsidRDefault="007E3738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/>
          <w:color w:val="000000"/>
          <w:sz w:val="24"/>
          <w:szCs w:val="24"/>
        </w:rPr>
        <w:tab/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данной </w:t>
      </w:r>
      <w:r w:rsidR="00B74110" w:rsidRPr="009800ED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формируется на основе требований к условиям реализации </w:t>
      </w:r>
      <w:r w:rsidR="009800ED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9800ED">
        <w:rPr>
          <w:rFonts w:ascii="Times New Roman" w:hAnsi="Times New Roman" w:cs="Times New Roman"/>
          <w:bCs/>
          <w:color w:val="000000"/>
          <w:sz w:val="24"/>
          <w:szCs w:val="24"/>
        </w:rPr>
        <w:t>23.02.03 Техническое обслуживание и ремонт автомобильного транспорта</w:t>
      </w:r>
      <w:r w:rsidR="009800ED"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B1016"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включает: </w:t>
      </w:r>
    </w:p>
    <w:p w:rsidR="003B1016" w:rsidRPr="009800ED" w:rsidRDefault="003B1016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0E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-  </w:t>
      </w:r>
      <w:r w:rsidR="007E3738" w:rsidRPr="009800ED">
        <w:rPr>
          <w:rFonts w:ascii="Times New Roman" w:hAnsi="Times New Roman" w:cs="Times New Roman"/>
          <w:color w:val="000000"/>
          <w:sz w:val="24"/>
          <w:szCs w:val="24"/>
        </w:rPr>
        <w:t>кадро</w:t>
      </w:r>
      <w:r w:rsidR="00B74110" w:rsidRPr="009800ED">
        <w:rPr>
          <w:rFonts w:ascii="Times New Roman" w:hAnsi="Times New Roman" w:cs="Times New Roman"/>
          <w:color w:val="000000"/>
          <w:sz w:val="24"/>
          <w:szCs w:val="24"/>
        </w:rPr>
        <w:t>вое обеспечение</w:t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B1016" w:rsidRPr="009800ED" w:rsidRDefault="003B1016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E3738" w:rsidRPr="009800ED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информацион</w:t>
      </w:r>
      <w:r w:rsidR="00B74110" w:rsidRPr="009800ED">
        <w:rPr>
          <w:rFonts w:ascii="Times New Roman" w:hAnsi="Times New Roman" w:cs="Times New Roman"/>
          <w:color w:val="000000"/>
          <w:sz w:val="24"/>
          <w:szCs w:val="24"/>
        </w:rPr>
        <w:t>ное обеспечение</w:t>
      </w:r>
      <w:r w:rsidRPr="009800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29D1" w:rsidRPr="00985219" w:rsidRDefault="003B1016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E3738" w:rsidRPr="009800ED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</w:t>
      </w:r>
      <w:r w:rsidR="00B74110" w:rsidRPr="009800ED">
        <w:rPr>
          <w:rFonts w:ascii="Times New Roman" w:hAnsi="Times New Roman" w:cs="Times New Roman"/>
          <w:color w:val="000000"/>
          <w:sz w:val="24"/>
          <w:szCs w:val="24"/>
        </w:rPr>
        <w:t>чение</w:t>
      </w:r>
      <w:r w:rsidR="009852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1016" w:rsidRDefault="005729D1" w:rsidP="00D947D5">
      <w:pPr>
        <w:spacing w:after="0"/>
        <w:ind w:right="991"/>
        <w:jc w:val="both"/>
        <w:rPr>
          <w:rFonts w:ascii="TimesNewRomanPS-BoldMT" w:hAnsi="TimesNewRomanPS-Bold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5</w:t>
      </w:r>
      <w:r w:rsidR="007E3738" w:rsidRPr="007E3738">
        <w:rPr>
          <w:rFonts w:ascii="TimesNewRomanPS-BoldMT" w:hAnsi="TimesNewRomanPS-BoldMT"/>
          <w:b/>
          <w:bCs/>
          <w:color w:val="000000"/>
          <w:sz w:val="24"/>
          <w:szCs w:val="24"/>
        </w:rPr>
        <w:t>.1. Кадровое обеспечение учебного процесса</w:t>
      </w:r>
    </w:p>
    <w:p w:rsidR="00A865DA" w:rsidRPr="00985219" w:rsidRDefault="003B1016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B74110" w:rsidRPr="0066435F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66435F">
        <w:rPr>
          <w:rFonts w:ascii="Times New Roman" w:hAnsi="Times New Roman" w:cs="Times New Roman"/>
          <w:bCs/>
          <w:color w:val="000000"/>
          <w:sz w:val="24"/>
          <w:szCs w:val="24"/>
        </w:rPr>
        <w:t>23.02.03 Техническое обслуживание и ремонт автомобильного транспорта</w:t>
      </w:r>
      <w:r w:rsidR="0066435F"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обеспечивается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педагогическими кад</w:t>
      </w:r>
      <w:r w:rsidR="0066435F">
        <w:rPr>
          <w:rFonts w:ascii="Times New Roman" w:hAnsi="Times New Roman" w:cs="Times New Roman"/>
          <w:color w:val="000000"/>
          <w:sz w:val="24"/>
          <w:szCs w:val="24"/>
        </w:rPr>
        <w:t xml:space="preserve">рами, имеющими среднее и высшее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образование, соответствующее профилю преподаваемой дисциплины (модуля).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Преподаватели, отвечающие за освоение профессионального цикла, имеют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высшее образование, соответствующее профилю преподаваемой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дисциплины (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междисциплинарного курса в рамках модуля), имеют опыт деятельности в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  <w:t>организациях соответствующей профе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ссиональной сферы, проходят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стажировку в профильных органи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85219">
        <w:rPr>
          <w:rFonts w:ascii="Times New Roman" w:hAnsi="Times New Roman" w:cs="Times New Roman"/>
          <w:color w:val="000000"/>
          <w:sz w:val="24"/>
          <w:szCs w:val="24"/>
        </w:rPr>
        <w:t xml:space="preserve">ациях не реже 1 раза в 3 года. </w:t>
      </w:r>
    </w:p>
    <w:p w:rsidR="00905A27" w:rsidRDefault="005729D1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5</w:t>
      </w:r>
      <w:r w:rsidR="007E3738" w:rsidRPr="007E3738"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  <w:r w:rsidR="005553E1">
        <w:rPr>
          <w:rFonts w:ascii="TimesNewRomanPS-BoldMT" w:hAnsi="TimesNewRomanPS-BoldMT"/>
          <w:b/>
          <w:bCs/>
          <w:color w:val="000000"/>
          <w:sz w:val="24"/>
          <w:szCs w:val="24"/>
        </w:rPr>
        <w:t>2.</w:t>
      </w:r>
      <w:r w:rsidR="007E3738" w:rsidRPr="007E373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Учебно-методическое и информационное обеспечение учебного</w:t>
      </w:r>
      <w:r w:rsidR="003B1016">
        <w:rPr>
          <w:rFonts w:ascii="TimesNewRomanPS-BoldMT" w:hAnsi="TimesNewRomanPS-BoldMT"/>
          <w:color w:val="000000"/>
          <w:sz w:val="24"/>
          <w:szCs w:val="24"/>
        </w:rPr>
        <w:t xml:space="preserve"> </w:t>
      </w:r>
      <w:r w:rsidR="007E3738" w:rsidRPr="007E3738">
        <w:rPr>
          <w:rFonts w:ascii="TimesNewRomanPS-BoldMT" w:hAnsi="TimesNewRomanPS-BoldMT"/>
          <w:b/>
          <w:bCs/>
          <w:color w:val="000000"/>
          <w:sz w:val="24"/>
          <w:szCs w:val="24"/>
        </w:rPr>
        <w:t>процесса</w:t>
      </w:r>
      <w:r w:rsidR="007E3738" w:rsidRPr="007E3738">
        <w:rPr>
          <w:rFonts w:ascii="TimesNewRomanPS-BoldMT" w:hAnsi="TimesNewRomanPS-BoldMT"/>
          <w:color w:val="000000"/>
          <w:sz w:val="24"/>
          <w:szCs w:val="24"/>
        </w:rPr>
        <w:br/>
      </w:r>
      <w:r w:rsidR="003B1016">
        <w:rPr>
          <w:rFonts w:ascii="TimesNewRomanPSMT" w:hAnsi="TimesNewRomanPSMT"/>
          <w:color w:val="000000"/>
          <w:sz w:val="24"/>
          <w:szCs w:val="24"/>
        </w:rPr>
        <w:tab/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Реализация основных профессиональных образовательных программ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  <w:t>обеспечивается доступом каждого обучающегося к базам данных и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  <w:t>библиотечным фондам, формируемым по полному перечню дисциплин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lastRenderedPageBreak/>
        <w:t>(модулей) основной профессиональной образовательной программы. Во время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самостоятельной подготовки обучающиеся обеспечены доступом к сети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3D3C">
        <w:rPr>
          <w:rFonts w:ascii="Times New Roman" w:hAnsi="Times New Roman" w:cs="Times New Roman"/>
          <w:color w:val="000000"/>
          <w:sz w:val="24"/>
          <w:szCs w:val="24"/>
        </w:rPr>
        <w:t xml:space="preserve">Интернет, </w:t>
      </w:r>
      <w:r w:rsidR="00905A2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73D3C">
        <w:rPr>
          <w:rFonts w:ascii="Times New Roman" w:hAnsi="Times New Roman" w:cs="Times New Roman"/>
          <w:color w:val="000000"/>
          <w:sz w:val="24"/>
          <w:szCs w:val="24"/>
        </w:rPr>
        <w:t>системе «Консультант Плюс»;</w:t>
      </w:r>
      <w:r w:rsidR="00905A27">
        <w:rPr>
          <w:rFonts w:ascii="Times New Roman" w:hAnsi="Times New Roman" w:cs="Times New Roman"/>
          <w:color w:val="000000"/>
          <w:sz w:val="24"/>
          <w:szCs w:val="24"/>
        </w:rPr>
        <w:t xml:space="preserve"> к Национальной электронной библиотеке (НЭБ).</w:t>
      </w:r>
      <w:r w:rsidR="00873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016"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B1016" w:rsidRPr="0066435F" w:rsidRDefault="00905A27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3FFE" w:rsidRPr="0066435F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обеспечивается учебно-методической документацией по всем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  <w:t>дисциплинам, междисциплинарным курсам и профессиональным модулям.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016"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Внеаудиторная работа сопровождается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свободным доступом к библиотечным фондам и кабинету с компьютерной техникой с обоснованием времени, затрачиваемого на ее выполнение и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методическим обеспечение</w:t>
      </w:r>
      <w:r w:rsidR="0066435F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1016" w:rsidRPr="0066435F" w:rsidRDefault="003B1016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Для аттестации обучающихся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соответствие их персональных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достижений поэтапным требовани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D3FFE" w:rsidRPr="0066435F">
        <w:rPr>
          <w:rFonts w:ascii="Times New Roman" w:hAnsi="Times New Roman" w:cs="Times New Roman"/>
        </w:rPr>
        <w:t xml:space="preserve"> </w:t>
      </w:r>
      <w:r w:rsidR="006D3FFE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ППССЗ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(текущая и промежуточная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аттестация) создаются контрольно-оценочны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е средства, позволяющие оценить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знания,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умения, освоенные компетенции. </w:t>
      </w:r>
    </w:p>
    <w:p w:rsidR="003B1016" w:rsidRPr="0066435F" w:rsidRDefault="003B1016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обеспечен не менее чем одним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учебным печатным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и/или электронным изданием по каждой дис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циплине профессионального цикла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и одним учебно-методическим печатны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м и/или электронным изданием по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каждому междисциплинарному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курсу (включая электронные базы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периодических изданий). </w:t>
      </w:r>
    </w:p>
    <w:p w:rsidR="003B1016" w:rsidRPr="0066435F" w:rsidRDefault="003B1016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Библиотечный фон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д укомплектован печатными и/или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электронными изданиями основной и допол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нительной учебной литературы по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дисциплинам всех цикло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в, изданной за последние 5 лет.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Библиотечный фонд, поми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мо учебной литературы, включает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официальные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, справочно-библиографические и периодические издания в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расчете 1-2 экземп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ляра на каждые 100 обучающихся. </w:t>
      </w:r>
    </w:p>
    <w:p w:rsidR="003B1016" w:rsidRPr="00985219" w:rsidRDefault="003B1016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предос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тавляет обучающимся возможность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оперативного обмена информацией с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отечественными образовательными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учреждениями, организациями и доступ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к современным профессиональным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базам данных и информа</w:t>
      </w:r>
      <w:r w:rsidR="00985219">
        <w:rPr>
          <w:rFonts w:ascii="Times New Roman" w:hAnsi="Times New Roman" w:cs="Times New Roman"/>
          <w:color w:val="000000"/>
          <w:sz w:val="24"/>
          <w:szCs w:val="24"/>
        </w:rPr>
        <w:t>ционным ресурсам сети интернет.</w:t>
      </w:r>
    </w:p>
    <w:p w:rsidR="00985219" w:rsidRDefault="005729D1" w:rsidP="00D947D5">
      <w:pPr>
        <w:spacing w:after="0"/>
        <w:ind w:right="991"/>
        <w:jc w:val="both"/>
        <w:rPr>
          <w:rFonts w:ascii="TimesNewRomanPS-BoldMT" w:hAnsi="TimesNewRomanPS-Bold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5</w:t>
      </w:r>
      <w:r w:rsidR="005553E1">
        <w:rPr>
          <w:rFonts w:ascii="TimesNewRomanPS-BoldMT" w:hAnsi="TimesNewRomanPS-BoldMT"/>
          <w:b/>
          <w:bCs/>
          <w:color w:val="000000"/>
          <w:sz w:val="24"/>
          <w:szCs w:val="24"/>
        </w:rPr>
        <w:t>.3</w:t>
      </w:r>
      <w:r w:rsidR="007E3738" w:rsidRPr="007E3738">
        <w:rPr>
          <w:rFonts w:ascii="TimesNewRomanPS-BoldMT" w:hAnsi="TimesNewRomanPS-BoldMT"/>
          <w:b/>
          <w:bCs/>
          <w:color w:val="000000"/>
          <w:sz w:val="24"/>
          <w:szCs w:val="24"/>
        </w:rPr>
        <w:t>. Материально-техническое обеспечение учебного процесса</w:t>
      </w:r>
    </w:p>
    <w:p w:rsidR="003B1016" w:rsidRPr="0066435F" w:rsidRDefault="00985219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/>
          <w:color w:val="000000"/>
          <w:sz w:val="24"/>
          <w:szCs w:val="24"/>
        </w:rPr>
        <w:tab/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Материально-техническая база обе</w:t>
      </w:r>
      <w:r w:rsidR="003B1016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спечивает проведение всех видов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лабораторных работ и практи</w:t>
      </w:r>
      <w:r w:rsidR="003B1016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ческих занятий, дисциплинарной,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междисциплинарной и модульно</w:t>
      </w:r>
      <w:r w:rsidR="003B1016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й подготовки, учебной практики,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предусмотренных учебным планом. Матери</w:t>
      </w:r>
      <w:r w:rsidR="003B1016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ально-техническая база техникума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соответствует действующим санитарным и противопожарным нормам.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016"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В ходе реализации</w:t>
      </w:r>
      <w:r w:rsidR="006D3FFE" w:rsidRPr="0066435F">
        <w:rPr>
          <w:rFonts w:ascii="Times New Roman" w:hAnsi="Times New Roman" w:cs="Times New Roman"/>
        </w:rPr>
        <w:t xml:space="preserve"> </w:t>
      </w:r>
      <w:r w:rsidR="006D3FFE" w:rsidRPr="0066435F">
        <w:rPr>
          <w:rFonts w:ascii="Times New Roman" w:hAnsi="Times New Roman" w:cs="Times New Roman"/>
          <w:color w:val="000000"/>
          <w:sz w:val="24"/>
          <w:szCs w:val="24"/>
        </w:rPr>
        <w:t>ППССЗ техникум</w:t>
      </w:r>
      <w:r w:rsidR="003B1016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обеспечивает:</w:t>
      </w:r>
    </w:p>
    <w:p w:rsidR="003B1016" w:rsidRPr="0066435F" w:rsidRDefault="003B1016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выполнение обучающимся ла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бораторных работ и практических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занятий, включая как обязательный к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омпонент</w:t>
      </w:r>
      <w:r w:rsidR="006D3FFE" w:rsidRPr="006643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задания с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персональных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компьютеров;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softHyphen/>
      </w:r>
    </w:p>
    <w:p w:rsidR="003B1016" w:rsidRPr="0066435F" w:rsidRDefault="003B1016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освоение обучающимся проф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ессиональных модулей в условиях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созданной соответствующей образова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тельной среды в образовательном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учреждении и в организациях (пр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едприятиях-заказчиках кадров) в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зависимости от специфики вида профессиональной деятельности.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При использовании электронных издан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ий техникум обеспечивает каждого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обучающегося рабочим местом в компь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ютерном классе в соответствии с объемом изучаемых дисциплин. </w:t>
      </w:r>
    </w:p>
    <w:p w:rsidR="003B1016" w:rsidRPr="0066435F" w:rsidRDefault="003B1016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Техникум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 необх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одимым комплектом лицензионного </w:t>
      </w:r>
      <w:r w:rsidR="007E3738" w:rsidRPr="0066435F">
        <w:rPr>
          <w:rFonts w:ascii="Times New Roman" w:hAnsi="Times New Roman" w:cs="Times New Roman"/>
          <w:color w:val="000000"/>
          <w:sz w:val="24"/>
          <w:szCs w:val="24"/>
        </w:rPr>
        <w:t>программн</w:t>
      </w:r>
      <w:r w:rsidR="006D3FFE" w:rsidRPr="0066435F">
        <w:rPr>
          <w:rFonts w:ascii="Times New Roman" w:hAnsi="Times New Roman" w:cs="Times New Roman"/>
          <w:color w:val="000000"/>
          <w:sz w:val="24"/>
          <w:szCs w:val="24"/>
        </w:rPr>
        <w:t>ого обеспечения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B1016" w:rsidRPr="005729D1" w:rsidRDefault="007E3738" w:rsidP="00D947D5">
      <w:pPr>
        <w:spacing w:after="0"/>
        <w:ind w:right="991"/>
        <w:jc w:val="both"/>
        <w:rPr>
          <w:rFonts w:ascii="TimesNewRomanPS-BoldMT" w:hAnsi="TimesNewRomanPS-BoldMT"/>
          <w:b/>
          <w:bCs/>
          <w:i/>
          <w:color w:val="000000"/>
          <w:sz w:val="24"/>
          <w:szCs w:val="24"/>
        </w:rPr>
      </w:pPr>
      <w:r w:rsidRPr="005729D1">
        <w:rPr>
          <w:rFonts w:ascii="TimesNewRomanPS-BoldMT" w:hAnsi="TimesNewRomanPS-BoldMT"/>
          <w:b/>
          <w:bCs/>
          <w:i/>
          <w:color w:val="000000"/>
          <w:sz w:val="24"/>
          <w:szCs w:val="24"/>
        </w:rPr>
        <w:t>Перечень кабинетов, лабораторий, мастерских и других помещений</w:t>
      </w:r>
    </w:p>
    <w:p w:rsidR="006D3FFE" w:rsidRDefault="006D3FFE" w:rsidP="00D947D5">
      <w:pPr>
        <w:spacing w:after="0"/>
        <w:ind w:right="991"/>
        <w:jc w:val="both"/>
        <w:rPr>
          <w:rFonts w:ascii="TimesNewRomanPS-BoldMT" w:hAnsi="TimesNewRomanPS-BoldMT"/>
          <w:color w:val="000000"/>
          <w:sz w:val="24"/>
          <w:szCs w:val="24"/>
        </w:rPr>
      </w:pPr>
      <w:r>
        <w:rPr>
          <w:rFonts w:ascii="TimesNewRomanPS-BoldMT" w:hAnsi="TimesNewRomanPS-BoldMT"/>
          <w:color w:val="000000"/>
          <w:sz w:val="24"/>
          <w:szCs w:val="24"/>
        </w:rPr>
        <w:tab/>
        <w:t>В ГБ</w:t>
      </w:r>
      <w:r w:rsidRPr="006D3FFE">
        <w:rPr>
          <w:rFonts w:ascii="TimesNewRomanPS-BoldMT" w:hAnsi="TimesNewRomanPS-BoldMT"/>
          <w:color w:val="000000"/>
          <w:sz w:val="24"/>
          <w:szCs w:val="24"/>
        </w:rPr>
        <w:t>ОУ</w:t>
      </w:r>
      <w:r w:rsidR="00905A27">
        <w:rPr>
          <w:rFonts w:ascii="TimesNewRomanPS-BoldMT" w:hAnsi="TimesNewRomanPS-BoldMT"/>
          <w:color w:val="000000"/>
          <w:sz w:val="24"/>
          <w:szCs w:val="24"/>
        </w:rPr>
        <w:t xml:space="preserve"> СПО</w:t>
      </w:r>
      <w:r>
        <w:rPr>
          <w:rFonts w:ascii="TimesNewRomanPS-BoldMT" w:hAnsi="TimesNewRomanPS-BoldMT"/>
          <w:color w:val="000000"/>
          <w:sz w:val="24"/>
          <w:szCs w:val="24"/>
        </w:rPr>
        <w:t xml:space="preserve"> ДИКТ </w:t>
      </w:r>
      <w:r w:rsidRPr="006D3FFE">
        <w:rPr>
          <w:rFonts w:ascii="TimesNewRomanPS-BoldMT" w:hAnsi="TimesNewRomanPS-BoldMT"/>
          <w:color w:val="000000"/>
          <w:sz w:val="24"/>
          <w:szCs w:val="24"/>
        </w:rPr>
        <w:t>согласно тре</w:t>
      </w:r>
      <w:r>
        <w:rPr>
          <w:rFonts w:ascii="TimesNewRomanPS-BoldMT" w:hAnsi="TimesNewRomanPS-BoldMT"/>
          <w:color w:val="000000"/>
          <w:sz w:val="24"/>
          <w:szCs w:val="24"/>
        </w:rPr>
        <w:t xml:space="preserve">бованиям ФГОС СПО специальности </w:t>
      </w:r>
      <w:r w:rsidR="0066435F">
        <w:rPr>
          <w:rFonts w:ascii="Times New Roman" w:hAnsi="Times New Roman" w:cs="Times New Roman"/>
          <w:bCs/>
          <w:color w:val="000000"/>
          <w:sz w:val="24"/>
          <w:szCs w:val="24"/>
        </w:rPr>
        <w:t>23.02.03 Техническое обслуживание и ремонт автомобильного транспорта</w:t>
      </w:r>
      <w:r w:rsidR="0066435F"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FFE">
        <w:rPr>
          <w:rFonts w:ascii="TimesNewRomanPS-BoldMT" w:hAnsi="TimesNewRomanPS-BoldMT"/>
          <w:color w:val="000000"/>
          <w:sz w:val="24"/>
          <w:szCs w:val="24"/>
        </w:rPr>
        <w:t>для организации учебного процесса имеются:</w:t>
      </w:r>
    </w:p>
    <w:tbl>
      <w:tblPr>
        <w:tblW w:w="6220" w:type="dxa"/>
        <w:tblInd w:w="113" w:type="dxa"/>
        <w:tblLook w:val="04A0" w:firstRow="1" w:lastRow="0" w:firstColumn="1" w:lastColumn="0" w:noHBand="0" w:noVBand="1"/>
      </w:tblPr>
      <w:tblGrid>
        <w:gridCol w:w="1928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985219" w:rsidRPr="00985219" w:rsidTr="00985219">
        <w:trPr>
          <w:gridAfter w:val="1"/>
          <w:wAfter w:w="78" w:type="dxa"/>
          <w:trHeight w:val="225"/>
        </w:trPr>
        <w:tc>
          <w:tcPr>
            <w:tcW w:w="61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Кабинеты:</w:t>
            </w:r>
          </w:p>
        </w:tc>
      </w:tr>
      <w:tr w:rsidR="00985219" w:rsidRPr="00985219" w:rsidTr="00985219">
        <w:trPr>
          <w:trHeight w:val="225"/>
        </w:trPr>
        <w:tc>
          <w:tcPr>
            <w:tcW w:w="3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2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vAlign w:val="center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19" w:rsidRPr="00985219" w:rsidTr="00985219">
        <w:trPr>
          <w:trHeight w:val="255"/>
        </w:trPr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5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химии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vAlign w:val="center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19" w:rsidRPr="00985219" w:rsidTr="00985219">
        <w:trPr>
          <w:trHeight w:val="26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vAlign w:val="center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19" w:rsidRPr="00985219" w:rsidTr="00985219">
        <w:trPr>
          <w:trHeight w:val="22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vAlign w:val="center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19" w:rsidRPr="00985219" w:rsidTr="00985219">
        <w:trPr>
          <w:trHeight w:val="240"/>
        </w:trPr>
        <w:tc>
          <w:tcPr>
            <w:tcW w:w="37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социально-экономических дисциплин;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195"/>
        </w:trPr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25"/>
        </w:trPr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195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информатики;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165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 графики;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195"/>
        </w:trPr>
        <w:tc>
          <w:tcPr>
            <w:tcW w:w="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безопасности дорожного движения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195"/>
        </w:trPr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автомобилей;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4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 и охраны труда;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165"/>
        </w:trPr>
        <w:tc>
          <w:tcPr>
            <w:tcW w:w="45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и ремонта автомобилей;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165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механики;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180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195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Лаборатории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3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электротехники и электроники;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материаловедения;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метрологии, стандартизации и сертификации;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внутренне</w:t>
            </w: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сгорания;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3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электрооборудования автомобилей;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4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эксплуатационных материалов;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автомобилей;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автомобилей;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3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средств обучения.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195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Мастерские: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токарно-механические;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кузнечно-сварочные;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демонтажно-монтажные.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10"/>
        </w:trPr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комплекс: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59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стрельбы.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Залы: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vAlign w:val="center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19" w:rsidRPr="00985219" w:rsidTr="00985219">
        <w:trPr>
          <w:trHeight w:val="264"/>
        </w:trPr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219" w:rsidRPr="00985219" w:rsidTr="00985219">
        <w:trPr>
          <w:trHeight w:val="264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19" w:rsidRPr="00985219" w:rsidRDefault="00985219" w:rsidP="0098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5219" w:rsidRPr="006D3FFE" w:rsidRDefault="00985219" w:rsidP="00D947D5">
      <w:pPr>
        <w:spacing w:after="0"/>
        <w:ind w:right="991"/>
        <w:jc w:val="both"/>
        <w:rPr>
          <w:rFonts w:ascii="TimesNewRomanPS-BoldMT" w:hAnsi="TimesNewRomanPS-BoldMT"/>
          <w:color w:val="000000"/>
          <w:sz w:val="24"/>
          <w:szCs w:val="24"/>
        </w:rPr>
      </w:pPr>
    </w:p>
    <w:p w:rsidR="005729D1" w:rsidRDefault="005729D1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AF21BF" w:rsidRPr="00664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D3FFE" w:rsidRPr="0066435F">
        <w:rPr>
          <w:rFonts w:ascii="Times New Roman" w:hAnsi="Times New Roman" w:cs="Times New Roman"/>
          <w:b/>
          <w:color w:val="000000"/>
          <w:sz w:val="24"/>
          <w:szCs w:val="24"/>
        </w:rPr>
        <w:t>Контроль и оценка результатов освоения программы подготовки специалистов среднего звена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ФГОС СПО по специальности </w:t>
      </w:r>
      <w:r w:rsidR="0066435F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23.02.03 Техническое обслуживание и ремонт автомобильного транспорта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оценка качества освоения</w:t>
      </w:r>
      <w:r w:rsidR="006D3FFE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ППССЗ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текущий контроль знаний, промежуточную и государственную итоговую аттестацию обучающихся.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Оценка качества подготовки обучающихся и выпускников осуществляется в двух основных направлениях: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оценка уровня освоения дисциплин;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оценка компетенций обучающихся.</w:t>
      </w:r>
    </w:p>
    <w:p w:rsidR="00CE4A8A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Формы, периодичность и порядок проведения текущего контроля успеваемости обучающихся определяются программой учебной дисциплины, календа</w:t>
      </w:r>
      <w:r w:rsidR="0066435F">
        <w:rPr>
          <w:rFonts w:ascii="Times New Roman" w:hAnsi="Times New Roman" w:cs="Times New Roman"/>
          <w:color w:val="000000"/>
          <w:sz w:val="24"/>
          <w:szCs w:val="24"/>
        </w:rPr>
        <w:t>рно-тематическим планированием.</w:t>
      </w:r>
    </w:p>
    <w:p w:rsidR="00AF21BF" w:rsidRPr="0066435F" w:rsidRDefault="00CE4A8A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AF21BF" w:rsidRPr="0066435F">
        <w:rPr>
          <w:rFonts w:ascii="Times New Roman" w:hAnsi="Times New Roman" w:cs="Times New Roman"/>
          <w:color w:val="000000"/>
          <w:sz w:val="24"/>
          <w:szCs w:val="24"/>
        </w:rPr>
        <w:t>Данные текущего контроля используются администрацией и преподавателями техникума для анализа освоения учащимися основных профессиональных образовательных программ по направлениям подготовки, обеспечения ритмичной учебной работы обучающимися,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обучающимися, а также для совершенствования методики преподавания учебных дисциплин и междисциплинарных курсов.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Промежуточная аттестация обеспечивает оперативное управление учебной деятельностью </w:t>
      </w:r>
      <w:r w:rsidR="00CE4A8A" w:rsidRPr="006643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E4A8A" w:rsidRPr="006643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щихся и проводится с целью: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выявить сформированность практического опыта, умений применять полученные теоретические знания при решении практических задач, выполнении лабораторных, практических и самостоятельных работ;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оценить соответствие уровня и качества подготовки обучающегося федеральному государственному образовательному стандарту по соответствующей профессии в части требований к результатам освоения образовательной программы.</w:t>
      </w:r>
    </w:p>
    <w:p w:rsidR="00AF21B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При планировании промежуточной аттестации по каждой дисциплине, профессиональному модулю и его составляющих (междисциплинарных курсов) предусмотрена форма промежуточной аттестации.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35F">
        <w:rPr>
          <w:rFonts w:ascii="Times New Roman" w:hAnsi="Times New Roman" w:cs="Times New Roman"/>
          <w:b/>
          <w:color w:val="000000"/>
          <w:sz w:val="24"/>
          <w:szCs w:val="24"/>
        </w:rPr>
        <w:t>Основными формами промежуточной аттестации являются: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учетом времени на промежуточную аттестацию: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экзамен по дисциплине;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экзамен по междисциплинарному курсу;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экзамен (квалификационный) по профессиональному модулю;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b/>
          <w:color w:val="000000"/>
          <w:sz w:val="24"/>
          <w:szCs w:val="24"/>
        </w:rPr>
        <w:t>без учета времени на промежуточную аттестацию: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зачет по дисциплине;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дифференцированный зачет по дисциплине;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дифференцированный зачет по междисциплинарному курсу;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дифференцированный зачет по учебной / производственной практике.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При выборе дисциплин для экзамена техникум руководствуется: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значимостью дисциплины в подготовке специалиста среднего звена;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завершенностью изучения дисциплины;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завершенностью значимого раздела в дисциплине.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Экзамен (квалификационный) проводится после освоения программы профессионального модуля и представляет собой форму независимой оценки результатов обучения с участием работодателей. 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Условием допуска к экзамену (квалификационному) является успешное освоение обучающимися всех элементов программы профессионального модуля - МДК и предусмотренных практик.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Условия, процедуры подготовки, содержание аттестационных материалов разрабатываются преподавателями и мастерами производственного обучения, обсуждаются на методическом объединении и утверждаются заместителем директора по УР: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при проведении зачета, дифференцированного зачета по дисциплине, междисциплинарному курсу – преподаватель;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при проведении дифференциров</w:t>
      </w:r>
      <w:r w:rsidR="004260B3">
        <w:rPr>
          <w:rFonts w:ascii="Times New Roman" w:hAnsi="Times New Roman" w:cs="Times New Roman"/>
          <w:color w:val="000000"/>
          <w:sz w:val="24"/>
          <w:szCs w:val="24"/>
        </w:rPr>
        <w:t xml:space="preserve">анного зачета по учебной </w:t>
      </w:r>
      <w:r w:rsidR="00063C57">
        <w:rPr>
          <w:rFonts w:ascii="Times New Roman" w:hAnsi="Times New Roman" w:cs="Times New Roman"/>
          <w:color w:val="000000"/>
          <w:sz w:val="24"/>
          <w:szCs w:val="24"/>
        </w:rPr>
        <w:t xml:space="preserve">практике –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мастер произво</w:t>
      </w:r>
      <w:r w:rsidR="00063C57">
        <w:rPr>
          <w:rFonts w:ascii="Times New Roman" w:hAnsi="Times New Roman" w:cs="Times New Roman"/>
          <w:color w:val="000000"/>
          <w:sz w:val="24"/>
          <w:szCs w:val="24"/>
        </w:rPr>
        <w:t>дственного обучения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при проведении экзамена по дисциплине, междисциплинарному курсу – преподаватель;</w:t>
      </w:r>
    </w:p>
    <w:p w:rsidR="00A865DA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при проведении экзамена (квалификационного) по профессиональному модулю – совместно преподаватель, мастер производственного обучения с работодателем.</w:t>
      </w:r>
    </w:p>
    <w:p w:rsidR="00A865DA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подготовки к экзамену должны проводиться консультации по экзаменационным вопросам за счет общего бюджета времени, отведенного на консультации.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Аттестационные материалы составляются на основе рабочей программы дисциплины, профессионального модуля и должны целостно отражать объем проверяемых знаний и умений, содержательные критерии оценки общих и профессиональных компетенций.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Аттестационные материалы включают теоретические и практические вопросы, позволяющие оценить степень освоения программного материала учебных дисциплин, проблемные и творческие задания, направленные на оценку и определение уровня сформированности общих и профессиональных компетенций.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На основе разработанного перечня теоретических и практических вопросов, проблемных и творческих заданий преподавателями разрабатываются фонды оценочных средств, пакеты для экзаменующегося и экзаменатора с условиями проведения экзамена (квалификационного).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Во время экзамена допускается использование наглядных пособий, материалов справочного характера, нормативных документов, образцов техники и других информационно-справочных материалов, перечень которых заранее регламентируется.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Экзамены проводятся в специально подготовленных кабинетах. К экзамену по дисциплине, междисциплинарному курсу, допускаются обучающиеся, полностью выполнившие все установленные лабораторные работы, практические задания и имеющие положительную оценку по результатам текущего контроля.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 экзамену (квалификационному) по профессиональному модулю </w:t>
      </w:r>
      <w:r w:rsidR="008B3C90" w:rsidRPr="0066435F">
        <w:rPr>
          <w:rFonts w:ascii="Times New Roman" w:hAnsi="Times New Roman" w:cs="Times New Roman"/>
          <w:color w:val="000000"/>
          <w:sz w:val="24"/>
          <w:szCs w:val="24"/>
        </w:rPr>
        <w:t>допускаются обучающиеся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, успешно прошедшие промежуточную аттестацию по междисциплинарным курсам и учебную/производственную практику в рамках данного модуля.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 критериям оценки уровня подготовки </w:t>
      </w:r>
      <w:r w:rsidR="008B3C90" w:rsidRPr="006643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B3C90" w:rsidRPr="006643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щегося относятся: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уровень освоения материала, предусмотренного учебной программой по дисциплине (дисциплинам), профессиональному модулю и его составляющих (междисциплинарных курсов, учебной и производственной практике);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умения использовать теоретические знания при выполнении практических задач;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уровень сформированности общих и профессиональных компетенций;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обоснованность, четкость, краткость изложения ответа при соблюдении принципа полноты его содержания.</w:t>
      </w:r>
    </w:p>
    <w:p w:rsidR="00AF21BF" w:rsidRPr="0066435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Дополнительным критерием оценки </w:t>
      </w:r>
      <w:r w:rsidR="0068362D" w:rsidRPr="0066435F">
        <w:rPr>
          <w:rFonts w:ascii="Times New Roman" w:hAnsi="Times New Roman" w:cs="Times New Roman"/>
          <w:color w:val="000000"/>
          <w:sz w:val="24"/>
          <w:szCs w:val="24"/>
        </w:rPr>
        <w:t>уровня подготовки,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C90" w:rsidRPr="006643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B3C90" w:rsidRPr="006643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щегося может являться</w:t>
      </w:r>
      <w:r w:rsidR="00A52BB4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BB4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результат исследовательской, проектной деятельности;</w:t>
      </w:r>
    </w:p>
    <w:p w:rsidR="00AF21BF" w:rsidRPr="0066435F" w:rsidRDefault="00A52BB4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F21BF" w:rsidRPr="0066435F">
        <w:rPr>
          <w:rFonts w:ascii="Times New Roman" w:hAnsi="Times New Roman" w:cs="Times New Roman"/>
          <w:color w:val="000000"/>
          <w:sz w:val="24"/>
          <w:szCs w:val="24"/>
        </w:rPr>
        <w:t>промежуточная оценка портфолио работ обучающегося.</w:t>
      </w:r>
    </w:p>
    <w:p w:rsidR="00AF21BF" w:rsidRPr="0066435F" w:rsidRDefault="00A52BB4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21BF" w:rsidRPr="0066435F">
        <w:rPr>
          <w:rFonts w:ascii="Times New Roman" w:hAnsi="Times New Roman" w:cs="Times New Roman"/>
          <w:color w:val="000000"/>
          <w:sz w:val="24"/>
          <w:szCs w:val="24"/>
        </w:rPr>
        <w:t>Используемые формы и методы контрол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я и оценки результатов обучения </w:t>
      </w:r>
      <w:r w:rsidR="00AF21BF" w:rsidRPr="0066435F">
        <w:rPr>
          <w:rFonts w:ascii="Times New Roman" w:hAnsi="Times New Roman" w:cs="Times New Roman"/>
          <w:color w:val="000000"/>
          <w:sz w:val="24"/>
          <w:szCs w:val="24"/>
        </w:rPr>
        <w:t>позволяют проверять у обучающ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ихся не только сформированность </w:t>
      </w:r>
      <w:r w:rsidR="00AF21BF" w:rsidRPr="0066435F">
        <w:rPr>
          <w:rFonts w:ascii="Times New Roman" w:hAnsi="Times New Roman" w:cs="Times New Roman"/>
          <w:color w:val="000000"/>
          <w:sz w:val="24"/>
          <w:szCs w:val="24"/>
        </w:rPr>
        <w:t>профессиональных компетенций, но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развитие общих компетенций и </w:t>
      </w:r>
      <w:r w:rsidR="00AF21BF" w:rsidRPr="0066435F">
        <w:rPr>
          <w:rFonts w:ascii="Times New Roman" w:hAnsi="Times New Roman" w:cs="Times New Roman"/>
          <w:color w:val="000000"/>
          <w:sz w:val="24"/>
          <w:szCs w:val="24"/>
        </w:rPr>
        <w:t>обеспечивающих их умений.</w:t>
      </w:r>
    </w:p>
    <w:p w:rsidR="00AF21BF" w:rsidRDefault="00AF21BF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3DB" w:rsidRPr="0066435F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6.2.</w:t>
      </w:r>
      <w:r w:rsidRPr="00664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 государственной итоговой аттестации</w:t>
      </w:r>
    </w:p>
    <w:p w:rsidR="006923DB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Программа государственной итоговой аттестации является частью основной профессиональной программы среднего профессионального образования (программа подготовки специалистов среднего звена по специальности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23.02.03 Техническое обслуживание и ремонт автомобильного транспорта.</w:t>
      </w:r>
    </w:p>
    <w:p w:rsidR="006923DB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государственной итоговой аттестации разработана в соответствии с Федеральным законом от 29.12.2012г. № 273-Ф3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утвержденный приказом Министерства образования и науки РФ от 16.08.2013 №968», приказом Министерства образования и науки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23.02.03 Техническое обслуживание и ремонт автомобильного транспорта</w:t>
      </w:r>
      <w:r w:rsidR="00905A27">
        <w:rPr>
          <w:rFonts w:ascii="Times New Roman" w:hAnsi="Times New Roman" w:cs="Times New Roman"/>
          <w:color w:val="000000"/>
          <w:sz w:val="24"/>
          <w:szCs w:val="24"/>
        </w:rPr>
        <w:t>, Уставом ГБ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905A27">
        <w:rPr>
          <w:rFonts w:ascii="Times New Roman" w:hAnsi="Times New Roman" w:cs="Times New Roman"/>
          <w:color w:val="000000"/>
          <w:sz w:val="24"/>
          <w:szCs w:val="24"/>
        </w:rPr>
        <w:t xml:space="preserve">СПО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ДИКТ, рабочим учебным планом по специальности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23.02.03 Техническое обслуживание и ремонт автомобильного транспорта.</w:t>
      </w:r>
    </w:p>
    <w:p w:rsidR="00AF21BF" w:rsidRPr="0066435F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К государственной итоговой аттестации допускаются выпускники, не имеющие академической задолженности и в полном объеме выполнившие учебный план или индивидуальный учебный план по программе подготов</w:t>
      </w:r>
      <w:r>
        <w:rPr>
          <w:rFonts w:ascii="Times New Roman" w:hAnsi="Times New Roman" w:cs="Times New Roman"/>
          <w:color w:val="000000"/>
          <w:sz w:val="24"/>
          <w:szCs w:val="24"/>
        </w:rPr>
        <w:t>ки специалистов среднего звена.</w:t>
      </w:r>
    </w:p>
    <w:p w:rsidR="0068362D" w:rsidRPr="0066435F" w:rsidRDefault="005553E1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Государственная итоговая аттестация по программе подготовки специалистов среднего звена по специальности </w:t>
      </w:r>
      <w:r w:rsidR="0068362D">
        <w:rPr>
          <w:rFonts w:ascii="Times New Roman" w:hAnsi="Times New Roman" w:cs="Times New Roman"/>
          <w:bCs/>
          <w:color w:val="000000"/>
          <w:sz w:val="24"/>
          <w:szCs w:val="24"/>
        </w:rPr>
        <w:t>23.02.03 Техническое обслуживание и ремонт автомобильного транспорта</w:t>
      </w:r>
      <w:r w:rsidR="0068362D" w:rsidRPr="00980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проводится в форме выпускной квалификационной работы (дипломной работы).</w:t>
      </w:r>
    </w:p>
    <w:p w:rsidR="00754450" w:rsidRPr="0066435F" w:rsidRDefault="005553E1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На государственную итоговую аттестацию выпускник может представить портфолио индивидуальных (профессиональных) достижений, свидетельствующих об оценках его квалификации (сертификаты, дипломы и грамоты по результатам участия в олимпиадах, конкурсах, выставках, характеристики с места прохождения практики или с места работы).</w:t>
      </w:r>
    </w:p>
    <w:p w:rsidR="006923DB" w:rsidRPr="0066435F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сроки проведения государственной итоговой аттестации определены календарным учебным графиком: </w:t>
      </w:r>
    </w:p>
    <w:p w:rsidR="006923DB" w:rsidRPr="0066435F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- подготовка к ГИА – 4 недели,</w:t>
      </w:r>
    </w:p>
    <w:p w:rsidR="006923DB" w:rsidRPr="0066435F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- проведение ГИА – 2 недели.</w:t>
      </w:r>
    </w:p>
    <w:p w:rsidR="00D343A3" w:rsidRPr="00905A27" w:rsidRDefault="006923DB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Дополнительные сроки проведения госу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дарственной итоговой аттестации установлены согласно Положения о проведении государственной итоговой аттестации в Г</w:t>
      </w:r>
      <w:r w:rsidR="00905A27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905A27">
        <w:rPr>
          <w:rFonts w:ascii="Times New Roman" w:hAnsi="Times New Roman" w:cs="Times New Roman"/>
          <w:color w:val="000000"/>
          <w:sz w:val="24"/>
          <w:szCs w:val="24"/>
        </w:rPr>
        <w:t xml:space="preserve">СПО </w:t>
      </w:r>
      <w:r>
        <w:rPr>
          <w:rFonts w:ascii="Times New Roman" w:hAnsi="Times New Roman" w:cs="Times New Roman"/>
          <w:color w:val="000000"/>
          <w:sz w:val="24"/>
          <w:szCs w:val="24"/>
        </w:rPr>
        <w:t>ДИКТ.</w:t>
      </w:r>
    </w:p>
    <w:p w:rsidR="005553E1" w:rsidRPr="0066435F" w:rsidRDefault="00226027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553E1" w:rsidRPr="0066435F">
        <w:rPr>
          <w:rFonts w:ascii="Times New Roman" w:hAnsi="Times New Roman" w:cs="Times New Roman"/>
          <w:b/>
          <w:color w:val="000000"/>
          <w:sz w:val="24"/>
          <w:szCs w:val="24"/>
        </w:rPr>
        <w:t>. Характеристика социокультурной среды образовательно</w:t>
      </w:r>
      <w:r w:rsidR="00754450" w:rsidRPr="00664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 </w:t>
      </w:r>
      <w:r w:rsidR="005553E1" w:rsidRPr="0066435F"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</w:p>
    <w:p w:rsidR="005553E1" w:rsidRPr="0066435F" w:rsidRDefault="0075445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В ГБ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905A27">
        <w:rPr>
          <w:rFonts w:ascii="Times New Roman" w:hAnsi="Times New Roman" w:cs="Times New Roman"/>
          <w:color w:val="000000"/>
          <w:sz w:val="24"/>
          <w:szCs w:val="24"/>
        </w:rPr>
        <w:t xml:space="preserve"> СПО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ДИКТ сформирована благоприятная 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социокультурная среда, обеспечи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вающая возможность формирования 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общекультурных компетенций выпускника, в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сестороннего развития личности, а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также непосредственно способствующая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освоению ОПОП соответствующего 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направления подготовки.</w:t>
      </w:r>
    </w:p>
    <w:p w:rsidR="005553E1" w:rsidRPr="0066435F" w:rsidRDefault="0075445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Характеристикам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и социокультурной среды техникума, обеспечивающими 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развитие социально-личностных компетенций выпускников выступают:</w:t>
      </w:r>
    </w:p>
    <w:p w:rsidR="005553E1" w:rsidRPr="0066435F" w:rsidRDefault="0075445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целостность учебно-воспитательного процесса, организация социально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воспитательной деятельности, нормативная база для управления социально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воспитательной деятельностью, со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циальная инфраструктура техникума, </w:t>
      </w:r>
      <w:r w:rsidR="008B3C90" w:rsidRPr="0066435F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, научно-иссл</w:t>
      </w:r>
      <w:r w:rsidR="008B3C90" w:rsidRPr="0066435F">
        <w:rPr>
          <w:rFonts w:ascii="Times New Roman" w:hAnsi="Times New Roman" w:cs="Times New Roman"/>
          <w:color w:val="000000"/>
          <w:sz w:val="24"/>
          <w:szCs w:val="24"/>
        </w:rPr>
        <w:t>едовательская работа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3C90" w:rsidRPr="0066435F">
        <w:rPr>
          <w:rFonts w:ascii="Times New Roman" w:hAnsi="Times New Roman" w:cs="Times New Roman"/>
          <w:color w:val="000000"/>
          <w:sz w:val="24"/>
          <w:szCs w:val="24"/>
        </w:rPr>
        <w:t>неучебная</w:t>
      </w:r>
      <w:proofErr w:type="spellEnd"/>
      <w:r w:rsidR="008B3C90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, спортивная и физкультурно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оздоровительная работа, взаимодействие </w:t>
      </w:r>
      <w:r w:rsidR="008B3C90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социокультурной среды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, деятельность органо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в студенческого самоуправления, 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соци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ально-воспитательного процесса, 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взаимодейств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ие среды техникума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и «внешней среды».</w:t>
      </w:r>
    </w:p>
    <w:p w:rsidR="005553E1" w:rsidRPr="0066435F" w:rsidRDefault="005553E1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Документами, регламентирующи</w:t>
      </w:r>
      <w:r w:rsidR="00754450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ми воспитательную деятельность,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5553E1" w:rsidRPr="0066435F" w:rsidRDefault="00905A27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­ Устав ГБ</w:t>
      </w:r>
      <w:r w:rsidR="00754450"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 </w:t>
      </w:r>
      <w:r w:rsidR="00754450" w:rsidRPr="0066435F">
        <w:rPr>
          <w:rFonts w:ascii="Times New Roman" w:hAnsi="Times New Roman" w:cs="Times New Roman"/>
          <w:color w:val="000000"/>
          <w:sz w:val="24"/>
          <w:szCs w:val="24"/>
        </w:rPr>
        <w:t>ДИКТ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53E1" w:rsidRPr="0066435F" w:rsidRDefault="005553E1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Программа воспитательной работы;</w:t>
      </w:r>
    </w:p>
    <w:p w:rsidR="005553E1" w:rsidRPr="0066435F" w:rsidRDefault="005553E1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Правила внутреннего распорядка студентов;</w:t>
      </w:r>
    </w:p>
    <w:p w:rsidR="005553E1" w:rsidRPr="0066435F" w:rsidRDefault="005553E1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Программа физкультурно-спортивной работы.</w:t>
      </w:r>
    </w:p>
    <w:p w:rsidR="00754450" w:rsidRPr="0066435F" w:rsidRDefault="0075445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Основные аспекты социокульт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урной среды техникума отражены в 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концепции воспитательной работы, н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еобходимость разработки которой 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обусловлена потребностями инновации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воспитания, а также 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требованиями модернизации систе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мы образования. Особое внимание 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руководст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ва техникума и преподавательского состава </w:t>
      </w:r>
      <w:r w:rsidR="005553E1" w:rsidRPr="0066435F">
        <w:rPr>
          <w:rFonts w:ascii="Times New Roman" w:hAnsi="Times New Roman" w:cs="Times New Roman"/>
          <w:color w:val="000000"/>
          <w:sz w:val="24"/>
          <w:szCs w:val="24"/>
        </w:rPr>
        <w:t>сосредоточено на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проблемах подготовки профессионально и культурно ориентированной личности, обладающей мировоззренческим потенциалом, способностями к </w:t>
      </w:r>
      <w:r w:rsidRPr="006643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интеллектуальному и социальному творчеству, владеющей устойчивыми умениями и навыками выполнения профессиональных обязанностей. </w:t>
      </w:r>
    </w:p>
    <w:p w:rsidR="005553E1" w:rsidRPr="0066435F" w:rsidRDefault="0075445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Для этого в техникуме созданы условия для таких направлений воспитания, как гражданско-патриотическое, профессионально-трудовое, нравственно-правовое, эстетическое, физическое.</w:t>
      </w:r>
    </w:p>
    <w:p w:rsidR="00754450" w:rsidRPr="0066435F" w:rsidRDefault="0075445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В техникуме ведется планомерная работа по развитию студенческого самоуправления. Студенческое самоуправление ориентировано на дополнение действий администрации, педагогического коллектива в сфере работы со студентами, так как более эффективные результаты в области воспитания студентов могут быть получены при равноценном сочетании методов административной и педагогической воспитательной работы с механизмами студенческой самодеятельности, самоорганизации и самоуправления. Опорой в воспитательной работе является староста.</w:t>
      </w:r>
    </w:p>
    <w:p w:rsidR="00754450" w:rsidRPr="0066435F" w:rsidRDefault="0075445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Формирование норм здорового образа жизни - одна из задач воспитательной работы техникума. Организован и ежегодно проводится цикл мероприятий по профилактике негативных явлений среди молодежи: месячники по борьбе с наркотиками, беседы «Профилактика злоупотребления </w:t>
      </w:r>
      <w:proofErr w:type="spellStart"/>
      <w:r w:rsidRPr="0066435F">
        <w:rPr>
          <w:rFonts w:ascii="Times New Roman" w:hAnsi="Times New Roman" w:cs="Times New Roman"/>
          <w:color w:val="000000"/>
          <w:sz w:val="24"/>
          <w:szCs w:val="24"/>
        </w:rPr>
        <w:t>психоактивными</w:t>
      </w:r>
      <w:proofErr w:type="spellEnd"/>
      <w:r w:rsidRPr="0066435F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веществами и пропаганда здорового образа жизни среди подростков и молодежи» и др.</w:t>
      </w:r>
    </w:p>
    <w:p w:rsidR="00754450" w:rsidRPr="0066435F" w:rsidRDefault="0075445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Физическое развитие студентов реализуется через занятия физической культуры, спортивные мероприятия, соревнования по различным видам спорта, участие в городских и областных спортивных мероприятиях, проведение Дня здоровья, занятия в спортивных секциях, действующих на базе техникума.</w:t>
      </w:r>
    </w:p>
    <w:p w:rsidR="00754450" w:rsidRPr="0066435F" w:rsidRDefault="0075445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ab/>
        <w:t>Стратегическими целями воспитания студентов являются:</w:t>
      </w:r>
    </w:p>
    <w:p w:rsidR="00754450" w:rsidRPr="0066435F" w:rsidRDefault="0075445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создание условий для полноценного раскрытия духовных устремлений студентов, их творческих способностей, для формирования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754450" w:rsidRPr="0066435F" w:rsidRDefault="0075445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освоение студентами новых социальных навыков и ролей, развитие культуры социального поведения с учетом открытости общества и динамики общественных отношений;</w:t>
      </w:r>
    </w:p>
    <w:p w:rsidR="00754450" w:rsidRDefault="00754450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5F">
        <w:rPr>
          <w:rFonts w:ascii="Times New Roman" w:hAnsi="Times New Roman" w:cs="Times New Roman"/>
          <w:color w:val="000000"/>
          <w:sz w:val="24"/>
          <w:szCs w:val="24"/>
        </w:rPr>
        <w:t>­ создание атмосферы подлинной и постоянной заботы о студентах, их социальной поддержке.</w:t>
      </w:r>
    </w:p>
    <w:p w:rsidR="00D53538" w:rsidRDefault="00D53538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62D" w:rsidRDefault="0068362D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62D" w:rsidRPr="006923DB" w:rsidRDefault="0068362D" w:rsidP="00D947D5">
      <w:pPr>
        <w:spacing w:after="0"/>
        <w:ind w:right="9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23DB">
        <w:rPr>
          <w:rFonts w:ascii="Times New Roman" w:hAnsi="Times New Roman" w:cs="Times New Roman"/>
          <w:b/>
          <w:color w:val="000000"/>
          <w:sz w:val="28"/>
          <w:szCs w:val="28"/>
        </w:rPr>
        <w:t>Приложения:</w:t>
      </w:r>
    </w:p>
    <w:p w:rsidR="0068362D" w:rsidRPr="006923DB" w:rsidRDefault="0068362D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8362D" w:rsidRPr="006923DB" w:rsidRDefault="0068362D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23DB">
        <w:rPr>
          <w:rFonts w:ascii="Times New Roman" w:hAnsi="Times New Roman" w:cs="Times New Roman"/>
          <w:color w:val="000000"/>
          <w:sz w:val="20"/>
          <w:szCs w:val="20"/>
        </w:rPr>
        <w:t>1. УЧЕБНЫЙ ПЛАН</w:t>
      </w:r>
    </w:p>
    <w:p w:rsidR="0068362D" w:rsidRPr="006923DB" w:rsidRDefault="0068362D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23DB">
        <w:rPr>
          <w:rFonts w:ascii="Times New Roman" w:hAnsi="Times New Roman" w:cs="Times New Roman"/>
          <w:color w:val="000000"/>
          <w:sz w:val="20"/>
          <w:szCs w:val="20"/>
        </w:rPr>
        <w:t>2. ГРАФИК ОБРАЗОВАТЕЛЬНОГО ПРОЦЕССА</w:t>
      </w:r>
    </w:p>
    <w:p w:rsidR="0068362D" w:rsidRPr="006923DB" w:rsidRDefault="0068362D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23DB">
        <w:rPr>
          <w:rFonts w:ascii="Times New Roman" w:hAnsi="Times New Roman" w:cs="Times New Roman"/>
          <w:color w:val="000000"/>
          <w:sz w:val="20"/>
          <w:szCs w:val="20"/>
        </w:rPr>
        <w:t>3. РАБОЧИЕ ПРОГРАММЫ УЧЕБНЫХ ДИСЦИПЛИН, ПРОФЕССИОНАЛЬНЫХ МОДУЛЕЙ И ПРАКТИК</w:t>
      </w:r>
    </w:p>
    <w:p w:rsidR="0068362D" w:rsidRPr="006923DB" w:rsidRDefault="0068362D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23DB">
        <w:rPr>
          <w:rFonts w:ascii="Times New Roman" w:hAnsi="Times New Roman" w:cs="Times New Roman"/>
          <w:color w:val="000000"/>
          <w:sz w:val="20"/>
          <w:szCs w:val="20"/>
        </w:rPr>
        <w:t xml:space="preserve">4. ФОНД ОЦЕНОЧНЫХ СРЕДСТВ </w:t>
      </w:r>
    </w:p>
    <w:p w:rsidR="0068362D" w:rsidRPr="006923DB" w:rsidRDefault="0068362D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23DB">
        <w:rPr>
          <w:rFonts w:ascii="Times New Roman" w:hAnsi="Times New Roman" w:cs="Times New Roman"/>
          <w:color w:val="000000"/>
          <w:sz w:val="20"/>
          <w:szCs w:val="20"/>
        </w:rPr>
        <w:t>5. ПРОГРАММА ГОСУДАРСТВЕННОЙ ИТОГОВОЙ АТТЕСТАЦИИ</w:t>
      </w:r>
    </w:p>
    <w:p w:rsidR="0068362D" w:rsidRPr="0066435F" w:rsidRDefault="0068362D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62D" w:rsidRPr="0066435F" w:rsidRDefault="0068362D" w:rsidP="00D947D5">
      <w:pPr>
        <w:spacing w:after="0"/>
        <w:ind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8362D" w:rsidRPr="0066435F" w:rsidSect="009418E9">
      <w:pgSz w:w="11906" w:h="16838"/>
      <w:pgMar w:top="851" w:right="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C73"/>
    <w:multiLevelType w:val="hybridMultilevel"/>
    <w:tmpl w:val="F7B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945"/>
    <w:multiLevelType w:val="hybridMultilevel"/>
    <w:tmpl w:val="27E0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6CE"/>
    <w:multiLevelType w:val="hybridMultilevel"/>
    <w:tmpl w:val="E402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232A"/>
    <w:multiLevelType w:val="hybridMultilevel"/>
    <w:tmpl w:val="7D0256A0"/>
    <w:lvl w:ilvl="0" w:tplc="A0E28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4505"/>
    <w:multiLevelType w:val="hybridMultilevel"/>
    <w:tmpl w:val="0EC8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51C4F"/>
    <w:multiLevelType w:val="hybridMultilevel"/>
    <w:tmpl w:val="81BEE728"/>
    <w:lvl w:ilvl="0" w:tplc="A0E28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659B0"/>
    <w:multiLevelType w:val="hybridMultilevel"/>
    <w:tmpl w:val="38069440"/>
    <w:lvl w:ilvl="0" w:tplc="123CDA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3F80"/>
    <w:multiLevelType w:val="hybridMultilevel"/>
    <w:tmpl w:val="BBB82124"/>
    <w:lvl w:ilvl="0" w:tplc="A0E28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A0"/>
    <w:rsid w:val="00063C57"/>
    <w:rsid w:val="000E227E"/>
    <w:rsid w:val="001506DD"/>
    <w:rsid w:val="001605AE"/>
    <w:rsid w:val="00170DBF"/>
    <w:rsid w:val="001A4252"/>
    <w:rsid w:val="001B2FA0"/>
    <w:rsid w:val="001C7E6C"/>
    <w:rsid w:val="001E3DA4"/>
    <w:rsid w:val="00226027"/>
    <w:rsid w:val="002409BE"/>
    <w:rsid w:val="00292DE2"/>
    <w:rsid w:val="0030724C"/>
    <w:rsid w:val="00327C4C"/>
    <w:rsid w:val="003305CA"/>
    <w:rsid w:val="00376A17"/>
    <w:rsid w:val="003804ED"/>
    <w:rsid w:val="003B1016"/>
    <w:rsid w:val="00424178"/>
    <w:rsid w:val="004260B3"/>
    <w:rsid w:val="004374E1"/>
    <w:rsid w:val="004426B0"/>
    <w:rsid w:val="00455A8C"/>
    <w:rsid w:val="00456064"/>
    <w:rsid w:val="004647D3"/>
    <w:rsid w:val="0049631E"/>
    <w:rsid w:val="004C3631"/>
    <w:rsid w:val="004D5A7B"/>
    <w:rsid w:val="005004CA"/>
    <w:rsid w:val="0053198A"/>
    <w:rsid w:val="005553E1"/>
    <w:rsid w:val="00571CFE"/>
    <w:rsid w:val="005729D1"/>
    <w:rsid w:val="006133E0"/>
    <w:rsid w:val="00633CDF"/>
    <w:rsid w:val="0066435F"/>
    <w:rsid w:val="0068362D"/>
    <w:rsid w:val="006923DB"/>
    <w:rsid w:val="006D3FFE"/>
    <w:rsid w:val="006F5A7F"/>
    <w:rsid w:val="00754450"/>
    <w:rsid w:val="007671EA"/>
    <w:rsid w:val="007C7164"/>
    <w:rsid w:val="007E10F8"/>
    <w:rsid w:val="007E3738"/>
    <w:rsid w:val="007F3111"/>
    <w:rsid w:val="008023D9"/>
    <w:rsid w:val="00814A1A"/>
    <w:rsid w:val="0082280D"/>
    <w:rsid w:val="00830D9E"/>
    <w:rsid w:val="0084068A"/>
    <w:rsid w:val="00845485"/>
    <w:rsid w:val="00855C05"/>
    <w:rsid w:val="00873D3C"/>
    <w:rsid w:val="008834BF"/>
    <w:rsid w:val="008A27A7"/>
    <w:rsid w:val="008A44FB"/>
    <w:rsid w:val="008B3C90"/>
    <w:rsid w:val="00905A27"/>
    <w:rsid w:val="00924C62"/>
    <w:rsid w:val="00925E57"/>
    <w:rsid w:val="009418E9"/>
    <w:rsid w:val="0095243F"/>
    <w:rsid w:val="009800ED"/>
    <w:rsid w:val="00985219"/>
    <w:rsid w:val="009E3A68"/>
    <w:rsid w:val="009E749F"/>
    <w:rsid w:val="009F1987"/>
    <w:rsid w:val="00A04E50"/>
    <w:rsid w:val="00A06F13"/>
    <w:rsid w:val="00A15D6E"/>
    <w:rsid w:val="00A52BB4"/>
    <w:rsid w:val="00A865DA"/>
    <w:rsid w:val="00AD7F22"/>
    <w:rsid w:val="00AF21BF"/>
    <w:rsid w:val="00B01139"/>
    <w:rsid w:val="00B05AEF"/>
    <w:rsid w:val="00B42DB6"/>
    <w:rsid w:val="00B70EDB"/>
    <w:rsid w:val="00B74110"/>
    <w:rsid w:val="00B776C2"/>
    <w:rsid w:val="00B90E48"/>
    <w:rsid w:val="00BF2CE3"/>
    <w:rsid w:val="00C10596"/>
    <w:rsid w:val="00C3495E"/>
    <w:rsid w:val="00C5682D"/>
    <w:rsid w:val="00C67D8C"/>
    <w:rsid w:val="00C776AC"/>
    <w:rsid w:val="00C80885"/>
    <w:rsid w:val="00C8370D"/>
    <w:rsid w:val="00C92D61"/>
    <w:rsid w:val="00C94FCB"/>
    <w:rsid w:val="00CA6A79"/>
    <w:rsid w:val="00CB4747"/>
    <w:rsid w:val="00CE4A8A"/>
    <w:rsid w:val="00D12738"/>
    <w:rsid w:val="00D343A3"/>
    <w:rsid w:val="00D53538"/>
    <w:rsid w:val="00D947D5"/>
    <w:rsid w:val="00DC7E8D"/>
    <w:rsid w:val="00DE29AF"/>
    <w:rsid w:val="00DE2D67"/>
    <w:rsid w:val="00E163E3"/>
    <w:rsid w:val="00E32566"/>
    <w:rsid w:val="00E43E4B"/>
    <w:rsid w:val="00E57990"/>
    <w:rsid w:val="00E60D79"/>
    <w:rsid w:val="00E62E20"/>
    <w:rsid w:val="00E7593A"/>
    <w:rsid w:val="00E8490F"/>
    <w:rsid w:val="00EE34EE"/>
    <w:rsid w:val="00EE4D0B"/>
    <w:rsid w:val="00EF6EEF"/>
    <w:rsid w:val="00F50DAE"/>
    <w:rsid w:val="00F9318D"/>
    <w:rsid w:val="00FF0E30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0781-FD31-4106-9FAC-0B7BE01D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252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99"/>
    <w:qFormat/>
    <w:rsid w:val="00B90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B90E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ДИКТ4</dc:creator>
  <cp:keywords/>
  <dc:description/>
  <cp:lastModifiedBy>ДИКТ4</cp:lastModifiedBy>
  <cp:revision>8</cp:revision>
  <cp:lastPrinted>2018-04-11T07:14:00Z</cp:lastPrinted>
  <dcterms:created xsi:type="dcterms:W3CDTF">2018-03-21T08:09:00Z</dcterms:created>
  <dcterms:modified xsi:type="dcterms:W3CDTF">2018-04-23T10:17:00Z</dcterms:modified>
</cp:coreProperties>
</file>