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E" w:rsidRPr="00673CDE" w:rsidRDefault="00BA6C3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профессиональное образовательное </w:t>
      </w:r>
      <w:r w:rsidR="001C2D1E" w:rsidRPr="00673CDE">
        <w:rPr>
          <w:b/>
          <w:sz w:val="28"/>
          <w:szCs w:val="28"/>
        </w:rPr>
        <w:t>учреждение</w:t>
      </w:r>
    </w:p>
    <w:p w:rsidR="001C2D1E" w:rsidRPr="00673CDE" w:rsidRDefault="00BA6C3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673CDE">
        <w:rPr>
          <w:b/>
          <w:sz w:val="28"/>
          <w:szCs w:val="28"/>
        </w:rPr>
        <w:t xml:space="preserve"> </w:t>
      </w:r>
      <w:r w:rsidR="00673CDE" w:rsidRPr="00673CDE">
        <w:rPr>
          <w:b/>
          <w:sz w:val="28"/>
          <w:szCs w:val="28"/>
        </w:rPr>
        <w:t xml:space="preserve">«НИЖЕГОРОДСКИЙ </w:t>
      </w:r>
      <w:r>
        <w:rPr>
          <w:b/>
          <w:sz w:val="28"/>
          <w:szCs w:val="28"/>
        </w:rPr>
        <w:t>БИЗНЕС-</w:t>
      </w:r>
      <w:r w:rsidR="00673CDE" w:rsidRPr="00673CDE">
        <w:rPr>
          <w:b/>
          <w:sz w:val="28"/>
          <w:szCs w:val="28"/>
        </w:rPr>
        <w:t>КОЛЛЕДЖ»</w:t>
      </w: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673CDE" w:rsidRDefault="0047386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73CDE">
        <w:rPr>
          <w:b/>
          <w:sz w:val="28"/>
          <w:szCs w:val="28"/>
        </w:rPr>
        <w:t>етодические указания</w:t>
      </w:r>
    </w:p>
    <w:p w:rsidR="001C2D1E" w:rsidRPr="00673CDE" w:rsidRDefault="0047386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673CDE">
        <w:rPr>
          <w:b/>
          <w:sz w:val="28"/>
          <w:szCs w:val="28"/>
        </w:rPr>
        <w:t>к выполнению самостоятельной (внеаудиторной) работы</w:t>
      </w:r>
    </w:p>
    <w:p w:rsidR="0047386B" w:rsidRPr="0047386B" w:rsidRDefault="0047386B" w:rsidP="0047386B">
      <w:pPr>
        <w:jc w:val="center"/>
        <w:rPr>
          <w:bCs/>
          <w:sz w:val="28"/>
          <w:szCs w:val="28"/>
        </w:rPr>
      </w:pPr>
      <w:r w:rsidRPr="0047386B">
        <w:rPr>
          <w:sz w:val="28"/>
          <w:szCs w:val="28"/>
        </w:rPr>
        <w:t>по  МДК</w:t>
      </w:r>
      <w:r w:rsidR="00C20855">
        <w:rPr>
          <w:sz w:val="28"/>
          <w:szCs w:val="28"/>
        </w:rPr>
        <w:t>.</w:t>
      </w:r>
      <w:r w:rsidRPr="0047386B">
        <w:rPr>
          <w:sz w:val="28"/>
          <w:szCs w:val="28"/>
        </w:rPr>
        <w:t xml:space="preserve"> 02.01</w:t>
      </w:r>
      <w:r w:rsidR="00C20855">
        <w:rPr>
          <w:sz w:val="28"/>
          <w:szCs w:val="28"/>
        </w:rPr>
        <w:t xml:space="preserve"> </w:t>
      </w:r>
      <w:r w:rsidRPr="0047386B">
        <w:rPr>
          <w:sz w:val="28"/>
          <w:szCs w:val="28"/>
        </w:rPr>
        <w:t>Технология и организация  сопровождения туристов</w:t>
      </w:r>
      <w:r w:rsidRPr="0047386B">
        <w:rPr>
          <w:bCs/>
          <w:sz w:val="28"/>
          <w:szCs w:val="28"/>
        </w:rPr>
        <w:t xml:space="preserve"> </w:t>
      </w:r>
    </w:p>
    <w:p w:rsidR="0047386B" w:rsidRPr="0047386B" w:rsidRDefault="0047386B" w:rsidP="0047386B">
      <w:pPr>
        <w:jc w:val="center"/>
        <w:rPr>
          <w:bCs/>
          <w:sz w:val="28"/>
          <w:szCs w:val="28"/>
        </w:rPr>
      </w:pPr>
      <w:r w:rsidRPr="0047386B">
        <w:rPr>
          <w:bCs/>
          <w:sz w:val="28"/>
          <w:szCs w:val="28"/>
        </w:rPr>
        <w:t>ПМ</w:t>
      </w:r>
      <w:r w:rsidR="00C20855">
        <w:rPr>
          <w:bCs/>
          <w:sz w:val="28"/>
          <w:szCs w:val="28"/>
        </w:rPr>
        <w:t>.</w:t>
      </w:r>
      <w:r w:rsidRPr="0047386B">
        <w:rPr>
          <w:bCs/>
          <w:sz w:val="28"/>
          <w:szCs w:val="28"/>
        </w:rPr>
        <w:t xml:space="preserve"> 02 ПРЕДОСТАВЛЕНИЕ УСЛУГ ПО СОПРОВОЖДЕНИЮ ТУРИСТОВ</w:t>
      </w:r>
    </w:p>
    <w:p w:rsidR="00673CDE" w:rsidRPr="0047386B" w:rsidRDefault="0047386B" w:rsidP="00673CDE">
      <w:pPr>
        <w:pStyle w:val="a3"/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  <w:u w:val="single"/>
        </w:rPr>
      </w:pPr>
      <w:r w:rsidRPr="0047386B">
        <w:rPr>
          <w:sz w:val="28"/>
          <w:szCs w:val="28"/>
        </w:rPr>
        <w:t>д</w:t>
      </w:r>
      <w:r w:rsidR="00673CDE" w:rsidRPr="0047386B">
        <w:rPr>
          <w:sz w:val="28"/>
          <w:szCs w:val="28"/>
        </w:rPr>
        <w:t xml:space="preserve">ля специальности </w:t>
      </w:r>
      <w:r w:rsidR="00BA6C3B">
        <w:rPr>
          <w:sz w:val="28"/>
          <w:szCs w:val="28"/>
        </w:rPr>
        <w:t>43.02.10</w:t>
      </w:r>
      <w:r w:rsidR="001A088F" w:rsidRPr="0047386B">
        <w:rPr>
          <w:sz w:val="28"/>
          <w:szCs w:val="28"/>
        </w:rPr>
        <w:t xml:space="preserve"> Туризм </w:t>
      </w:r>
    </w:p>
    <w:p w:rsidR="001C2D1E" w:rsidRPr="00673CDE" w:rsidRDefault="001C2D1E" w:rsidP="00880567">
      <w:pPr>
        <w:pStyle w:val="a3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1B7BBA" w:rsidRPr="00673CDE" w:rsidRDefault="001B7BBA" w:rsidP="001B7BBA">
      <w:pPr>
        <w:pStyle w:val="a3"/>
        <w:widowControl/>
        <w:autoSpaceDE/>
        <w:autoSpaceDN/>
        <w:adjustRightInd/>
        <w:spacing w:after="200" w:line="276" w:lineRule="auto"/>
        <w:ind w:left="0"/>
        <w:jc w:val="right"/>
        <w:rPr>
          <w:b/>
          <w:sz w:val="28"/>
          <w:szCs w:val="28"/>
        </w:rPr>
      </w:pPr>
    </w:p>
    <w:p w:rsidR="001B7BBA" w:rsidRPr="00673CDE" w:rsidRDefault="00673CDE" w:rsidP="00404E48">
      <w:pPr>
        <w:pStyle w:val="a3"/>
        <w:widowControl/>
        <w:autoSpaceDE/>
        <w:autoSpaceDN/>
        <w:adjustRightInd/>
        <w:spacing w:after="200" w:line="276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2D1E" w:rsidRPr="00673CDE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E908EA" w:rsidRPr="00880567" w:rsidRDefault="00E908EA" w:rsidP="00E908EA">
      <w:pPr>
        <w:jc w:val="right"/>
        <w:rPr>
          <w:b/>
          <w:u w:val="single"/>
        </w:rPr>
      </w:pPr>
      <w:r w:rsidRPr="00866839">
        <w:t>Преподаватель</w:t>
      </w:r>
      <w:r>
        <w:t xml:space="preserve"> </w:t>
      </w:r>
      <w:r w:rsidRPr="00866839">
        <w:t>___________________</w:t>
      </w:r>
      <w:r>
        <w:t>/</w:t>
      </w:r>
      <w:r>
        <w:rPr>
          <w:u w:val="single"/>
        </w:rPr>
        <w:t>Давыдова Н.А.</w:t>
      </w: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885181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47386B" w:rsidRDefault="0047386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47386B" w:rsidRDefault="0047386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BA6C3B" w:rsidRDefault="00BA6C3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BA6C3B" w:rsidRPr="00885181" w:rsidRDefault="00BA6C3B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Default="001C2D1E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404E48" w:rsidRPr="00885181" w:rsidRDefault="00404E48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1C2D1E" w:rsidRPr="0047386B" w:rsidRDefault="00404E48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47386B">
        <w:rPr>
          <w:b/>
          <w:sz w:val="28"/>
          <w:szCs w:val="28"/>
        </w:rPr>
        <w:t>Н</w:t>
      </w:r>
      <w:r w:rsidR="00E6034A" w:rsidRPr="0047386B">
        <w:rPr>
          <w:b/>
          <w:sz w:val="28"/>
          <w:szCs w:val="28"/>
        </w:rPr>
        <w:t xml:space="preserve">ижний </w:t>
      </w:r>
      <w:r w:rsidRPr="0047386B">
        <w:rPr>
          <w:b/>
          <w:sz w:val="28"/>
          <w:szCs w:val="28"/>
        </w:rPr>
        <w:t>Новгород</w:t>
      </w:r>
    </w:p>
    <w:p w:rsidR="001C2D1E" w:rsidRPr="0047386B" w:rsidRDefault="00404E48" w:rsidP="001C2D1E">
      <w:pPr>
        <w:pStyle w:val="a3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47386B">
        <w:rPr>
          <w:b/>
          <w:sz w:val="28"/>
          <w:szCs w:val="28"/>
        </w:rPr>
        <w:t>201</w:t>
      </w:r>
      <w:r w:rsidR="00BA6C3B">
        <w:rPr>
          <w:b/>
          <w:sz w:val="28"/>
          <w:szCs w:val="28"/>
        </w:rPr>
        <w:t>5</w:t>
      </w:r>
    </w:p>
    <w:p w:rsidR="001C2D1E" w:rsidRDefault="001C2D1E" w:rsidP="00E6034A">
      <w:pPr>
        <w:jc w:val="center"/>
        <w:rPr>
          <w:b/>
        </w:rPr>
      </w:pPr>
      <w:bookmarkStart w:id="0" w:name="_GoBack"/>
      <w:bookmarkEnd w:id="0"/>
      <w:r w:rsidRPr="00AF6698">
        <w:rPr>
          <w:b/>
        </w:rPr>
        <w:lastRenderedPageBreak/>
        <w:t xml:space="preserve">Методические </w:t>
      </w:r>
      <w:r>
        <w:rPr>
          <w:b/>
        </w:rPr>
        <w:t>указания</w:t>
      </w:r>
      <w:r w:rsidRPr="00AF6698">
        <w:rPr>
          <w:b/>
        </w:rPr>
        <w:t xml:space="preserve"> по выполнению самостоятельной (внеаудиторной) работы</w:t>
      </w:r>
    </w:p>
    <w:p w:rsidR="001C2D1E" w:rsidRPr="00691A38" w:rsidRDefault="001C2D1E" w:rsidP="00E6034A">
      <w:pPr>
        <w:shd w:val="clear" w:color="auto" w:fill="FFFFFF"/>
        <w:spacing w:before="137"/>
        <w:ind w:left="50" w:firstLine="360"/>
        <w:jc w:val="both"/>
        <w:rPr>
          <w:spacing w:val="-14"/>
        </w:rPr>
      </w:pPr>
      <w:r>
        <w:rPr>
          <w:b/>
        </w:rPr>
        <w:tab/>
      </w:r>
      <w:r>
        <w:rPr>
          <w:spacing w:val="-2"/>
        </w:rPr>
        <w:t xml:space="preserve">Согласно </w:t>
      </w:r>
      <w:r w:rsidR="00E6034A">
        <w:rPr>
          <w:spacing w:val="-2"/>
        </w:rPr>
        <w:t xml:space="preserve">Федеральному государственному стандарту среднего профессионального образования </w:t>
      </w:r>
      <w:r w:rsidRPr="00691A38">
        <w:rPr>
          <w:spacing w:val="-4"/>
        </w:rPr>
        <w:t>самостоятельная работа яв</w:t>
      </w:r>
      <w:r w:rsidRPr="00691A38">
        <w:rPr>
          <w:spacing w:val="-4"/>
        </w:rPr>
        <w:softHyphen/>
      </w:r>
      <w:r w:rsidRPr="00691A38">
        <w:t>ляется одним из видов учебных занятий студентов.</w:t>
      </w:r>
      <w:r>
        <w:t xml:space="preserve"> Методические указания об организации самостоятельн</w:t>
      </w:r>
      <w:r w:rsidR="00673CDE">
        <w:t xml:space="preserve">ой работы по учебной дисциплине, МДК </w:t>
      </w:r>
      <w:r>
        <w:t>предназначены для реализации требований к минимуму содержания и уровню подготовки выпускников по специальности.</w:t>
      </w:r>
    </w:p>
    <w:p w:rsidR="001C2D1E" w:rsidRPr="001A088F" w:rsidRDefault="001C2D1E" w:rsidP="00E6034A">
      <w:pPr>
        <w:shd w:val="clear" w:color="auto" w:fill="FFFFFF"/>
        <w:tabs>
          <w:tab w:val="left" w:pos="900"/>
        </w:tabs>
        <w:spacing w:before="22"/>
        <w:ind w:right="79" w:firstLine="142"/>
        <w:rPr>
          <w:spacing w:val="-17"/>
        </w:rPr>
      </w:pPr>
      <w:r w:rsidRPr="001A088F">
        <w:rPr>
          <w:spacing w:val="-3"/>
        </w:rPr>
        <w:t xml:space="preserve">Самостоятельная работа студентов </w:t>
      </w:r>
      <w:r w:rsidRPr="001A088F">
        <w:t xml:space="preserve"> проводится с целью:</w:t>
      </w:r>
    </w:p>
    <w:p w:rsidR="001C2D1E" w:rsidRPr="001A088F" w:rsidRDefault="001C2D1E" w:rsidP="00E6034A">
      <w:pPr>
        <w:shd w:val="clear" w:color="auto" w:fill="FFFFFF"/>
        <w:spacing w:before="58"/>
        <w:ind w:right="86" w:firstLine="142"/>
      </w:pPr>
      <w:r w:rsidRPr="001A088F">
        <w:rPr>
          <w:spacing w:val="-4"/>
        </w:rPr>
        <w:t xml:space="preserve"> - систематизации и закрепления полученных теоретических знаний и </w:t>
      </w:r>
      <w:r w:rsidRPr="001A088F">
        <w:t>критических умений студентов;</w:t>
      </w:r>
    </w:p>
    <w:p w:rsidR="001C2D1E" w:rsidRPr="001A088F" w:rsidRDefault="001C2D1E" w:rsidP="00E6034A">
      <w:pPr>
        <w:shd w:val="clear" w:color="auto" w:fill="FFFFFF"/>
        <w:spacing w:before="29"/>
        <w:ind w:firstLine="142"/>
      </w:pPr>
      <w:r w:rsidRPr="001A088F">
        <w:t xml:space="preserve">- углубления и расширения теоретических знаний; </w:t>
      </w:r>
    </w:p>
    <w:p w:rsidR="001C2D1E" w:rsidRPr="001A088F" w:rsidRDefault="001C2D1E" w:rsidP="00E6034A">
      <w:pPr>
        <w:shd w:val="clear" w:color="auto" w:fill="FFFFFF"/>
        <w:spacing w:before="29"/>
        <w:ind w:firstLine="142"/>
        <w:rPr>
          <w:spacing w:val="-8"/>
        </w:rPr>
      </w:pPr>
      <w:r w:rsidRPr="001A088F">
        <w:t>- формирования</w:t>
      </w:r>
      <w:r w:rsidRPr="001A088F">
        <w:rPr>
          <w:spacing w:val="-3"/>
        </w:rPr>
        <w:t xml:space="preserve">   умений   использовать   нормативную,   правовую, справочную документацию</w:t>
      </w:r>
      <w:r w:rsidRPr="001A088F">
        <w:rPr>
          <w:smallCaps/>
          <w:spacing w:val="-8"/>
        </w:rPr>
        <w:t xml:space="preserve"> </w:t>
      </w:r>
      <w:r w:rsidRPr="001A088F">
        <w:rPr>
          <w:spacing w:val="-8"/>
        </w:rPr>
        <w:t>и специальную литературу;</w:t>
      </w:r>
    </w:p>
    <w:p w:rsidR="001C2D1E" w:rsidRPr="001A088F" w:rsidRDefault="001C2D1E" w:rsidP="00E6034A">
      <w:pPr>
        <w:shd w:val="clear" w:color="auto" w:fill="FFFFFF"/>
        <w:spacing w:before="29"/>
        <w:ind w:firstLine="142"/>
      </w:pPr>
      <w:r w:rsidRPr="001A088F">
        <w:rPr>
          <w:spacing w:val="-8"/>
        </w:rPr>
        <w:t xml:space="preserve">- </w:t>
      </w:r>
      <w:r w:rsidRPr="001A088F">
        <w:rPr>
          <w:spacing w:val="-3"/>
        </w:rPr>
        <w:t xml:space="preserve">развития познавательных способностей и активности студентов; </w:t>
      </w:r>
      <w:r w:rsidRPr="001A088F">
        <w:rPr>
          <w:spacing w:val="-1"/>
        </w:rPr>
        <w:t>творческой инициативы, самостоятельности, ответственности и организо</w:t>
      </w:r>
      <w:r w:rsidRPr="001A088F">
        <w:rPr>
          <w:spacing w:val="-1"/>
        </w:rPr>
        <w:softHyphen/>
      </w:r>
      <w:r w:rsidRPr="001A088F">
        <w:t>ванности;</w:t>
      </w:r>
    </w:p>
    <w:p w:rsidR="001C2D1E" w:rsidRPr="001A088F" w:rsidRDefault="001C2D1E" w:rsidP="00E6034A">
      <w:pPr>
        <w:widowControl w:val="0"/>
        <w:numPr>
          <w:ilvl w:val="0"/>
          <w:numId w:val="2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65"/>
        <w:ind w:right="14" w:firstLine="142"/>
      </w:pPr>
      <w:r w:rsidRPr="001A088F">
        <w:rPr>
          <w:spacing w:val="-2"/>
        </w:rPr>
        <w:t>формирования самостоятельности мышления, способностей к са</w:t>
      </w:r>
      <w:r w:rsidRPr="001A088F">
        <w:rPr>
          <w:spacing w:val="-2"/>
        </w:rPr>
        <w:softHyphen/>
      </w:r>
      <w:r w:rsidRPr="001A088F">
        <w:rPr>
          <w:spacing w:val="-1"/>
        </w:rPr>
        <w:t>моразвитию, самосовершенствованию и самореализации;</w:t>
      </w:r>
    </w:p>
    <w:p w:rsidR="001C2D1E" w:rsidRDefault="001C2D1E" w:rsidP="00E6034A">
      <w:pPr>
        <w:shd w:val="clear" w:color="auto" w:fill="FFFFFF"/>
        <w:tabs>
          <w:tab w:val="left" w:pos="943"/>
        </w:tabs>
        <w:ind w:firstLine="142"/>
        <w:rPr>
          <w:spacing w:val="-2"/>
        </w:rPr>
      </w:pPr>
      <w:r w:rsidRPr="001A088F">
        <w:t>-</w:t>
      </w:r>
      <w:r w:rsidRPr="001A088F">
        <w:tab/>
      </w:r>
      <w:r w:rsidRPr="001A088F">
        <w:rPr>
          <w:spacing w:val="-2"/>
        </w:rPr>
        <w:t>развития исследовательских умений.</w:t>
      </w:r>
    </w:p>
    <w:p w:rsidR="001C2D1E" w:rsidRDefault="001C2D1E" w:rsidP="00E6034A">
      <w:pPr>
        <w:shd w:val="clear" w:color="auto" w:fill="FFFFFF"/>
        <w:tabs>
          <w:tab w:val="left" w:pos="1159"/>
        </w:tabs>
        <w:spacing w:before="36"/>
        <w:ind w:right="101"/>
        <w:jc w:val="both"/>
        <w:rPr>
          <w:spacing w:val="-1"/>
        </w:rPr>
      </w:pPr>
      <w:r>
        <w:rPr>
          <w:spacing w:val="-2"/>
        </w:rPr>
        <w:t xml:space="preserve">        </w:t>
      </w:r>
      <w:r w:rsidRPr="00691A38">
        <w:rPr>
          <w:spacing w:val="-2"/>
        </w:rPr>
        <w:t xml:space="preserve">Внеаудиторная самостоятельная работа выполняется студентом </w:t>
      </w:r>
      <w:r w:rsidRPr="00691A38">
        <w:rPr>
          <w:spacing w:val="-1"/>
        </w:rPr>
        <w:t>по заданию преподавателя, но без его непосредственного участия.</w:t>
      </w:r>
      <w:r>
        <w:rPr>
          <w:spacing w:val="-1"/>
        </w:rPr>
        <w:t xml:space="preserve"> Тематика работ под</w:t>
      </w:r>
      <w:r w:rsidR="00E6034A">
        <w:rPr>
          <w:spacing w:val="-1"/>
        </w:rPr>
        <w:t>о</w:t>
      </w:r>
      <w:r>
        <w:rPr>
          <w:spacing w:val="-1"/>
        </w:rPr>
        <w:t>б</w:t>
      </w:r>
      <w:r w:rsidR="00E6034A">
        <w:rPr>
          <w:spacing w:val="-1"/>
        </w:rPr>
        <w:t>рана</w:t>
      </w:r>
      <w:r>
        <w:rPr>
          <w:spacing w:val="-1"/>
        </w:rPr>
        <w:t xml:space="preserve"> в соответствии с тематическим планом учебной дисциплины</w:t>
      </w:r>
      <w:r w:rsidR="00673CDE">
        <w:rPr>
          <w:spacing w:val="-1"/>
        </w:rPr>
        <w:t>, МДК</w:t>
      </w:r>
      <w:r>
        <w:rPr>
          <w:spacing w:val="-1"/>
        </w:rPr>
        <w:t>.</w:t>
      </w:r>
    </w:p>
    <w:p w:rsidR="001C2D1E" w:rsidRDefault="001C2D1E" w:rsidP="00E6034A">
      <w:pPr>
        <w:shd w:val="clear" w:color="auto" w:fill="FFFFFF"/>
        <w:tabs>
          <w:tab w:val="left" w:pos="929"/>
        </w:tabs>
        <w:ind w:right="29"/>
        <w:jc w:val="both"/>
        <w:rPr>
          <w:spacing w:val="-2"/>
        </w:rPr>
      </w:pPr>
      <w:r>
        <w:rPr>
          <w:spacing w:val="-1"/>
        </w:rPr>
        <w:t xml:space="preserve">       Распределение объема времени на внеаудиторную самостоя</w:t>
      </w:r>
      <w:r>
        <w:rPr>
          <w:spacing w:val="-1"/>
        </w:rPr>
        <w:softHyphen/>
        <w:t>тельную работу в режиме дня студента не регламентируется расписанием.</w:t>
      </w:r>
    </w:p>
    <w:p w:rsidR="001C2D1E" w:rsidRPr="0067376D" w:rsidRDefault="001C2D1E" w:rsidP="00E6034A">
      <w:pPr>
        <w:shd w:val="clear" w:color="auto" w:fill="FFFFFF"/>
        <w:tabs>
          <w:tab w:val="left" w:pos="929"/>
        </w:tabs>
        <w:ind w:right="22"/>
        <w:jc w:val="both"/>
      </w:pPr>
      <w:r>
        <w:rPr>
          <w:spacing w:val="-2"/>
        </w:rPr>
        <w:t xml:space="preserve">       </w:t>
      </w:r>
      <w:r w:rsidRPr="0067376D">
        <w:rPr>
          <w:spacing w:val="-2"/>
        </w:rPr>
        <w:t>Во время выполнения студентами внеаудиторной самостоятель</w:t>
      </w:r>
      <w:r w:rsidRPr="0067376D">
        <w:rPr>
          <w:spacing w:val="-2"/>
        </w:rPr>
        <w:softHyphen/>
      </w:r>
      <w:r w:rsidRPr="0067376D">
        <w:rPr>
          <w:spacing w:val="-3"/>
        </w:rPr>
        <w:t>ной работы и при необходимости преподаватель может проводить консуль</w:t>
      </w:r>
      <w:r w:rsidRPr="0067376D">
        <w:rPr>
          <w:spacing w:val="-3"/>
        </w:rPr>
        <w:softHyphen/>
      </w:r>
      <w:r w:rsidRPr="0067376D">
        <w:rPr>
          <w:spacing w:val="-2"/>
        </w:rPr>
        <w:t>тации.</w:t>
      </w:r>
    </w:p>
    <w:p w:rsidR="001C2D1E" w:rsidRPr="0067376D" w:rsidRDefault="001C2D1E" w:rsidP="00E6034A">
      <w:pPr>
        <w:shd w:val="clear" w:color="auto" w:fill="FFFFFF"/>
        <w:spacing w:before="50"/>
        <w:ind w:left="29" w:right="94" w:firstLine="397"/>
        <w:jc w:val="both"/>
      </w:pPr>
      <w:r w:rsidRPr="0067376D">
        <w:rPr>
          <w:i/>
          <w:iCs/>
          <w:spacing w:val="-2"/>
        </w:rPr>
        <w:t xml:space="preserve"> </w:t>
      </w:r>
      <w:r w:rsidRPr="0067376D">
        <w:rPr>
          <w:spacing w:val="-2"/>
        </w:rPr>
        <w:t xml:space="preserve">Контроль результатов внеаудиторной самостоятельной работы </w:t>
      </w:r>
      <w:r w:rsidRPr="0067376D">
        <w:rPr>
          <w:spacing w:val="-3"/>
        </w:rPr>
        <w:t xml:space="preserve">студентов </w:t>
      </w:r>
      <w:r>
        <w:rPr>
          <w:spacing w:val="-3"/>
        </w:rPr>
        <w:t>о</w:t>
      </w:r>
      <w:r w:rsidRPr="0067376D">
        <w:rPr>
          <w:spacing w:val="-3"/>
        </w:rPr>
        <w:t>существля</w:t>
      </w:r>
      <w:r>
        <w:rPr>
          <w:spacing w:val="-3"/>
        </w:rPr>
        <w:t>ет</w:t>
      </w:r>
      <w:r w:rsidRPr="0067376D">
        <w:rPr>
          <w:spacing w:val="-3"/>
        </w:rPr>
        <w:t>ся в пределах времени, отведенного на обя</w:t>
      </w:r>
      <w:r w:rsidRPr="0067376D">
        <w:rPr>
          <w:spacing w:val="-3"/>
        </w:rPr>
        <w:softHyphen/>
        <w:t>зательные учебные занятия по дисциплине и внеаудиторную самостоятель</w:t>
      </w:r>
      <w:r w:rsidRPr="0067376D">
        <w:rPr>
          <w:spacing w:val="-3"/>
        </w:rPr>
        <w:softHyphen/>
        <w:t xml:space="preserve">ную работу студентов по дисциплине, </w:t>
      </w:r>
      <w:r w:rsidRPr="001A088F">
        <w:rPr>
          <w:spacing w:val="-3"/>
        </w:rPr>
        <w:t>проходит в уст</w:t>
      </w:r>
      <w:r w:rsidRPr="001A088F">
        <w:rPr>
          <w:spacing w:val="-3"/>
        </w:rPr>
        <w:softHyphen/>
        <w:t>ной или смешанной форме, с представлением продукта твор</w:t>
      </w:r>
      <w:r w:rsidRPr="001A088F">
        <w:rPr>
          <w:spacing w:val="-3"/>
        </w:rPr>
        <w:softHyphen/>
      </w:r>
      <w:r w:rsidRPr="001A088F">
        <w:t>ческой деятельности студента.</w:t>
      </w:r>
    </w:p>
    <w:p w:rsidR="001C2D1E" w:rsidRPr="0067376D" w:rsidRDefault="001C2D1E" w:rsidP="00E6034A">
      <w:pPr>
        <w:shd w:val="clear" w:color="auto" w:fill="FFFFFF"/>
        <w:tabs>
          <w:tab w:val="left" w:pos="929"/>
        </w:tabs>
        <w:spacing w:before="29"/>
        <w:ind w:right="115" w:firstLine="426"/>
        <w:jc w:val="both"/>
        <w:rPr>
          <w:spacing w:val="-1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Pr="0067376D">
        <w:rPr>
          <w:spacing w:val="-1"/>
        </w:rPr>
        <w:t>Критериями оценки результатов внеаудиторной самостоятель</w:t>
      </w:r>
      <w:r w:rsidRPr="0067376D">
        <w:rPr>
          <w:spacing w:val="-1"/>
        </w:rPr>
        <w:softHyphen/>
      </w:r>
      <w:r w:rsidRPr="0067376D">
        <w:t>ной работы студе</w:t>
      </w:r>
      <w:r>
        <w:t>н</w:t>
      </w:r>
      <w:r w:rsidRPr="0067376D">
        <w:t>то</w:t>
      </w:r>
      <w:r>
        <w:t>в</w:t>
      </w:r>
      <w:r w:rsidRPr="0067376D">
        <w:t xml:space="preserve"> являются:</w:t>
      </w:r>
    </w:p>
    <w:p w:rsidR="001C2D1E" w:rsidRDefault="001C2D1E" w:rsidP="00E6034A">
      <w:pPr>
        <w:shd w:val="clear" w:color="auto" w:fill="FFFFFF"/>
        <w:tabs>
          <w:tab w:val="left" w:pos="634"/>
        </w:tabs>
        <w:spacing w:before="50"/>
        <w:ind w:left="540"/>
        <w:rPr>
          <w:spacing w:val="-2"/>
        </w:rPr>
      </w:pPr>
      <w:r w:rsidRPr="0067376D">
        <w:t>-</w:t>
      </w:r>
      <w:r w:rsidRPr="0067376D">
        <w:tab/>
      </w:r>
      <w:r>
        <w:t xml:space="preserve">  </w:t>
      </w:r>
      <w:r w:rsidRPr="0067376D">
        <w:rPr>
          <w:spacing w:val="-2"/>
        </w:rPr>
        <w:t>уровень освоения студентом учебного материала;</w:t>
      </w:r>
    </w:p>
    <w:p w:rsidR="001C2D1E" w:rsidRPr="0067376D" w:rsidRDefault="001C2D1E" w:rsidP="00E6034A">
      <w:pPr>
        <w:shd w:val="clear" w:color="auto" w:fill="FFFFFF"/>
        <w:tabs>
          <w:tab w:val="left" w:pos="634"/>
        </w:tabs>
        <w:spacing w:before="50"/>
        <w:ind w:left="540"/>
      </w:pPr>
      <w:r>
        <w:rPr>
          <w:spacing w:val="-2"/>
        </w:rPr>
        <w:t xml:space="preserve">- </w:t>
      </w:r>
      <w:r w:rsidRPr="0067376D">
        <w:rPr>
          <w:spacing w:val="-4"/>
        </w:rPr>
        <w:t xml:space="preserve"> умения студента использовать теоретические знания при выполне</w:t>
      </w:r>
      <w:r w:rsidRPr="0067376D">
        <w:rPr>
          <w:spacing w:val="-4"/>
        </w:rPr>
        <w:softHyphen/>
      </w:r>
      <w:r w:rsidRPr="0067376D">
        <w:t>нии практических задач;</w:t>
      </w:r>
    </w:p>
    <w:p w:rsidR="001C2D1E" w:rsidRPr="0067376D" w:rsidRDefault="001C2D1E" w:rsidP="00E6034A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6"/>
        <w:ind w:left="540"/>
      </w:pPr>
      <w:r>
        <w:rPr>
          <w:spacing w:val="-3"/>
        </w:rPr>
        <w:t xml:space="preserve">  </w:t>
      </w:r>
      <w:proofErr w:type="spellStart"/>
      <w:r>
        <w:rPr>
          <w:spacing w:val="-3"/>
        </w:rPr>
        <w:t>с</w:t>
      </w:r>
      <w:r w:rsidRPr="0067376D">
        <w:rPr>
          <w:spacing w:val="-3"/>
        </w:rPr>
        <w:t>формированно</w:t>
      </w:r>
      <w:r>
        <w:rPr>
          <w:spacing w:val="-3"/>
        </w:rPr>
        <w:t>сть</w:t>
      </w:r>
      <w:proofErr w:type="spellEnd"/>
      <w:r>
        <w:rPr>
          <w:spacing w:val="-3"/>
        </w:rPr>
        <w:t xml:space="preserve">  </w:t>
      </w:r>
      <w:proofErr w:type="spellStart"/>
      <w:r w:rsidRPr="0067376D">
        <w:rPr>
          <w:spacing w:val="-3"/>
        </w:rPr>
        <w:t>обшеучебных</w:t>
      </w:r>
      <w:proofErr w:type="spellEnd"/>
      <w:r w:rsidRPr="0067376D">
        <w:rPr>
          <w:spacing w:val="-3"/>
        </w:rPr>
        <w:t xml:space="preserve"> умений;</w:t>
      </w:r>
    </w:p>
    <w:p w:rsidR="001C2D1E" w:rsidRPr="00AF6698" w:rsidRDefault="001C2D1E" w:rsidP="00E6034A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634" w:right="1123" w:hanging="94"/>
      </w:pPr>
      <w:r>
        <w:rPr>
          <w:spacing w:val="-4"/>
        </w:rPr>
        <w:t xml:space="preserve">  о</w:t>
      </w:r>
      <w:r w:rsidRPr="0067376D">
        <w:rPr>
          <w:spacing w:val="-4"/>
        </w:rPr>
        <w:t>боснованно</w:t>
      </w:r>
      <w:r>
        <w:rPr>
          <w:spacing w:val="-4"/>
        </w:rPr>
        <w:t xml:space="preserve">сть </w:t>
      </w:r>
      <w:r w:rsidRPr="0067376D">
        <w:rPr>
          <w:spacing w:val="-4"/>
        </w:rPr>
        <w:t xml:space="preserve"> и четкость изложения ответа; </w:t>
      </w:r>
      <w:r w:rsidRPr="0067376D">
        <w:rPr>
          <w:spacing w:val="-3"/>
        </w:rPr>
        <w:t>оформление материала в</w:t>
      </w:r>
      <w:r>
        <w:rPr>
          <w:spacing w:val="-3"/>
        </w:rPr>
        <w:t xml:space="preserve"> </w:t>
      </w:r>
      <w:r w:rsidRPr="0067376D">
        <w:rPr>
          <w:spacing w:val="-3"/>
        </w:rPr>
        <w:t>соответствии с требованиями.</w:t>
      </w:r>
    </w:p>
    <w:p w:rsidR="001C2D1E" w:rsidRDefault="001C2D1E" w:rsidP="00E6034A">
      <w:pPr>
        <w:shd w:val="clear" w:color="auto" w:fill="FFFFFF"/>
        <w:tabs>
          <w:tab w:val="left" w:pos="634"/>
        </w:tabs>
        <w:ind w:left="634" w:right="1123"/>
        <w:rPr>
          <w:spacing w:val="-3"/>
        </w:rPr>
      </w:pPr>
      <w:r>
        <w:rPr>
          <w:spacing w:val="-3"/>
        </w:rPr>
        <w:t>Результаты самостоятельной (внеаудиторной) работы оцениваются:</w:t>
      </w:r>
    </w:p>
    <w:p w:rsidR="001C2D1E" w:rsidRDefault="001C2D1E" w:rsidP="00E6034A">
      <w:pPr>
        <w:pStyle w:val="a3"/>
        <w:numPr>
          <w:ilvl w:val="0"/>
          <w:numId w:val="4"/>
        </w:numPr>
        <w:shd w:val="clear" w:color="auto" w:fill="FFFFFF"/>
        <w:tabs>
          <w:tab w:val="left" w:pos="634"/>
        </w:tabs>
        <w:ind w:right="1123"/>
        <w:rPr>
          <w:sz w:val="24"/>
          <w:szCs w:val="24"/>
        </w:rPr>
      </w:pPr>
      <w:r>
        <w:rPr>
          <w:sz w:val="24"/>
          <w:szCs w:val="24"/>
        </w:rPr>
        <w:t>по пятибалльной системе;</w:t>
      </w:r>
    </w:p>
    <w:p w:rsidR="001C2D1E" w:rsidRDefault="001C2D1E" w:rsidP="00E6034A">
      <w:pPr>
        <w:pStyle w:val="a3"/>
        <w:numPr>
          <w:ilvl w:val="0"/>
          <w:numId w:val="4"/>
        </w:numPr>
        <w:shd w:val="clear" w:color="auto" w:fill="FFFFFF"/>
        <w:tabs>
          <w:tab w:val="left" w:pos="634"/>
        </w:tabs>
        <w:ind w:right="1123"/>
        <w:rPr>
          <w:sz w:val="24"/>
          <w:szCs w:val="24"/>
        </w:rPr>
      </w:pPr>
      <w:r>
        <w:rPr>
          <w:sz w:val="24"/>
          <w:szCs w:val="24"/>
        </w:rPr>
        <w:t>учитываются при промежуточной аттестации.</w:t>
      </w:r>
    </w:p>
    <w:p w:rsidR="001C2D1E" w:rsidRPr="00B704D9" w:rsidRDefault="001C2D1E" w:rsidP="00E6034A">
      <w:pPr>
        <w:shd w:val="clear" w:color="auto" w:fill="FFFFFF"/>
        <w:tabs>
          <w:tab w:val="left" w:pos="634"/>
        </w:tabs>
        <w:ind w:right="1123"/>
        <w:jc w:val="both"/>
      </w:pPr>
      <w:r>
        <w:t xml:space="preserve">Срок сдачи работы </w:t>
      </w:r>
      <w:r w:rsidR="001A088F">
        <w:t>3 недели со дня выдачи.</w:t>
      </w:r>
    </w:p>
    <w:p w:rsidR="0047386B" w:rsidRDefault="0047386B" w:rsidP="0047386B">
      <w:pPr>
        <w:pStyle w:val="a3"/>
        <w:shd w:val="clear" w:color="auto" w:fill="FFFFFF"/>
        <w:tabs>
          <w:tab w:val="left" w:pos="0"/>
          <w:tab w:val="left" w:pos="10065"/>
        </w:tabs>
        <w:spacing w:line="230" w:lineRule="exact"/>
        <w:ind w:left="0" w:right="283"/>
        <w:rPr>
          <w:b/>
          <w:sz w:val="24"/>
          <w:szCs w:val="24"/>
        </w:rPr>
      </w:pPr>
    </w:p>
    <w:p w:rsidR="0047386B" w:rsidRPr="001C2D1E" w:rsidRDefault="0047386B" w:rsidP="0047386B">
      <w:pPr>
        <w:pStyle w:val="a3"/>
        <w:shd w:val="clear" w:color="auto" w:fill="FFFFFF"/>
        <w:tabs>
          <w:tab w:val="left" w:pos="0"/>
          <w:tab w:val="left" w:pos="10065"/>
        </w:tabs>
        <w:spacing w:line="230" w:lineRule="exact"/>
        <w:ind w:left="0" w:right="283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Рекомендуемая литература: </w:t>
      </w:r>
      <w:r w:rsidRPr="001A088F">
        <w:rPr>
          <w:sz w:val="24"/>
          <w:szCs w:val="24"/>
        </w:rPr>
        <w:t>Кусков А.С. Транспортное обеспечение в туризме</w:t>
      </w:r>
      <w:r>
        <w:rPr>
          <w:sz w:val="24"/>
          <w:szCs w:val="24"/>
        </w:rPr>
        <w:t>, 2011, конспекты лекций.</w:t>
      </w:r>
    </w:p>
    <w:p w:rsidR="0047386B" w:rsidRDefault="0047386B" w:rsidP="0047386B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2D1E" w:rsidRDefault="001C2D1E" w:rsidP="00E6034A">
      <w:pPr>
        <w:spacing w:after="200"/>
      </w:pPr>
      <w:r>
        <w:br w:type="page"/>
      </w:r>
    </w:p>
    <w:p w:rsidR="00E6034A" w:rsidRPr="00673CDE" w:rsidRDefault="00E6034A" w:rsidP="00E6034A">
      <w:pPr>
        <w:ind w:firstLine="708"/>
        <w:jc w:val="center"/>
        <w:rPr>
          <w:b/>
          <w:sz w:val="28"/>
          <w:szCs w:val="28"/>
        </w:rPr>
      </w:pPr>
      <w:r w:rsidRPr="00673CDE">
        <w:rPr>
          <w:b/>
          <w:sz w:val="28"/>
          <w:szCs w:val="28"/>
        </w:rPr>
        <w:lastRenderedPageBreak/>
        <w:t>Перечень видов самостоятельной (внеаудиторной)  работы</w:t>
      </w:r>
    </w:p>
    <w:p w:rsidR="00E6034A" w:rsidRDefault="001A088F" w:rsidP="00E603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3CDE" w:rsidRDefault="00673CDE" w:rsidP="00E6034A">
      <w:pPr>
        <w:ind w:firstLine="708"/>
        <w:jc w:val="center"/>
        <w:rPr>
          <w:b/>
          <w:sz w:val="28"/>
          <w:szCs w:val="28"/>
        </w:rPr>
      </w:pPr>
    </w:p>
    <w:tbl>
      <w:tblPr>
        <w:tblW w:w="9769" w:type="dxa"/>
        <w:jc w:val="center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343"/>
        <w:gridCol w:w="1786"/>
        <w:gridCol w:w="2879"/>
      </w:tblGrid>
      <w:tr w:rsidR="00E6034A" w:rsidRPr="00C91192" w:rsidTr="00673CDE">
        <w:trPr>
          <w:jc w:val="center"/>
        </w:trPr>
        <w:tc>
          <w:tcPr>
            <w:tcW w:w="761" w:type="dxa"/>
          </w:tcPr>
          <w:p w:rsidR="00E6034A" w:rsidRPr="00C20855" w:rsidRDefault="00E6034A" w:rsidP="007D7CBB">
            <w:pPr>
              <w:jc w:val="center"/>
              <w:rPr>
                <w:b/>
                <w:sz w:val="28"/>
                <w:szCs w:val="28"/>
              </w:rPr>
            </w:pPr>
            <w:r w:rsidRPr="00C208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0855">
              <w:rPr>
                <w:b/>
                <w:sz w:val="28"/>
                <w:szCs w:val="28"/>
              </w:rPr>
              <w:t>п</w:t>
            </w:r>
            <w:proofErr w:type="gramEnd"/>
            <w:r w:rsidRPr="00C20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43" w:type="dxa"/>
          </w:tcPr>
          <w:p w:rsidR="00E6034A" w:rsidRPr="00C20855" w:rsidRDefault="00E6034A" w:rsidP="007D7CBB">
            <w:pPr>
              <w:jc w:val="center"/>
              <w:rPr>
                <w:b/>
                <w:sz w:val="28"/>
                <w:szCs w:val="28"/>
              </w:rPr>
            </w:pPr>
            <w:r w:rsidRPr="00C20855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786" w:type="dxa"/>
          </w:tcPr>
          <w:p w:rsidR="00E6034A" w:rsidRPr="00C20855" w:rsidRDefault="00E6034A" w:rsidP="007D7CBB">
            <w:pPr>
              <w:jc w:val="center"/>
              <w:rPr>
                <w:b/>
                <w:sz w:val="28"/>
                <w:szCs w:val="28"/>
              </w:rPr>
            </w:pPr>
            <w:r w:rsidRPr="00C20855">
              <w:rPr>
                <w:b/>
                <w:sz w:val="28"/>
                <w:szCs w:val="28"/>
              </w:rPr>
              <w:t xml:space="preserve">Время на </w:t>
            </w:r>
            <w:proofErr w:type="gramStart"/>
            <w:r w:rsidRPr="00C20855">
              <w:rPr>
                <w:b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879" w:type="dxa"/>
          </w:tcPr>
          <w:p w:rsidR="00E6034A" w:rsidRPr="00C20855" w:rsidRDefault="00E6034A" w:rsidP="007D7C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0855">
              <w:rPr>
                <w:b/>
                <w:sz w:val="28"/>
                <w:szCs w:val="28"/>
              </w:rPr>
              <w:t>Вид самостоятельной работы</w:t>
            </w:r>
          </w:p>
        </w:tc>
      </w:tr>
      <w:tr w:rsidR="00E6034A" w:rsidRPr="00C91192" w:rsidTr="00673CDE">
        <w:trPr>
          <w:jc w:val="center"/>
        </w:trPr>
        <w:tc>
          <w:tcPr>
            <w:tcW w:w="761" w:type="dxa"/>
          </w:tcPr>
          <w:p w:rsidR="00E6034A" w:rsidRPr="00C20855" w:rsidRDefault="00E6034A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1.</w:t>
            </w:r>
          </w:p>
        </w:tc>
        <w:tc>
          <w:tcPr>
            <w:tcW w:w="4343" w:type="dxa"/>
          </w:tcPr>
          <w:p w:rsidR="00E6034A" w:rsidRPr="00C20855" w:rsidRDefault="000076F7" w:rsidP="007D7CBB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 xml:space="preserve"> Организация перевозок туристов воздушным транспортом</w:t>
            </w:r>
          </w:p>
        </w:tc>
        <w:tc>
          <w:tcPr>
            <w:tcW w:w="1786" w:type="dxa"/>
          </w:tcPr>
          <w:p w:rsidR="00E6034A" w:rsidRPr="00C20855" w:rsidRDefault="002C1C5F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879" w:type="dxa"/>
          </w:tcPr>
          <w:p w:rsidR="00E6034A" w:rsidRPr="00C20855" w:rsidRDefault="00F07601" w:rsidP="0089019F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Составление глоссария</w:t>
            </w:r>
            <w:r w:rsidR="00E6034A" w:rsidRPr="00C20855">
              <w:rPr>
                <w:sz w:val="28"/>
                <w:szCs w:val="28"/>
              </w:rPr>
              <w:t xml:space="preserve"> </w:t>
            </w:r>
          </w:p>
        </w:tc>
      </w:tr>
      <w:tr w:rsidR="00E6034A" w:rsidRPr="00C91192" w:rsidTr="00673CDE">
        <w:trPr>
          <w:jc w:val="center"/>
        </w:trPr>
        <w:tc>
          <w:tcPr>
            <w:tcW w:w="761" w:type="dxa"/>
          </w:tcPr>
          <w:p w:rsidR="00E6034A" w:rsidRPr="00C20855" w:rsidRDefault="00E6034A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2.</w:t>
            </w:r>
          </w:p>
        </w:tc>
        <w:tc>
          <w:tcPr>
            <w:tcW w:w="4343" w:type="dxa"/>
          </w:tcPr>
          <w:p w:rsidR="00E6034A" w:rsidRPr="00C20855" w:rsidRDefault="00C9241D" w:rsidP="007D7CBB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  <w:shd w:val="clear" w:color="auto" w:fill="FFFFFF"/>
              </w:rPr>
              <w:t>Организация железнодорожных перевозок туристов</w:t>
            </w:r>
          </w:p>
        </w:tc>
        <w:tc>
          <w:tcPr>
            <w:tcW w:w="1786" w:type="dxa"/>
          </w:tcPr>
          <w:p w:rsidR="00E6034A" w:rsidRPr="00C20855" w:rsidRDefault="002C1C5F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879" w:type="dxa"/>
          </w:tcPr>
          <w:p w:rsidR="00E6034A" w:rsidRPr="00C20855" w:rsidRDefault="0089019F" w:rsidP="0089019F">
            <w:pPr>
              <w:pStyle w:val="a5"/>
              <w:rPr>
                <w:sz w:val="28"/>
                <w:szCs w:val="28"/>
              </w:rPr>
            </w:pPr>
            <w:r w:rsidRPr="00C20855">
              <w:rPr>
                <w:color w:val="000000"/>
                <w:sz w:val="28"/>
                <w:szCs w:val="28"/>
              </w:rPr>
              <w:t>Составление</w:t>
            </w:r>
            <w:r w:rsidR="00E6034A" w:rsidRPr="00C20855">
              <w:rPr>
                <w:color w:val="000000"/>
                <w:sz w:val="28"/>
                <w:szCs w:val="28"/>
              </w:rPr>
              <w:t xml:space="preserve"> схем</w:t>
            </w:r>
            <w:r w:rsidRPr="00C20855">
              <w:rPr>
                <w:color w:val="000000"/>
                <w:sz w:val="28"/>
                <w:szCs w:val="28"/>
              </w:rPr>
              <w:t>ы</w:t>
            </w:r>
            <w:r w:rsidR="00E6034A" w:rsidRPr="00C20855">
              <w:rPr>
                <w:sz w:val="28"/>
                <w:szCs w:val="28"/>
              </w:rPr>
              <w:t xml:space="preserve"> </w:t>
            </w:r>
          </w:p>
        </w:tc>
      </w:tr>
      <w:tr w:rsidR="00E6034A" w:rsidRPr="00C91192" w:rsidTr="00673CDE">
        <w:trPr>
          <w:jc w:val="center"/>
        </w:trPr>
        <w:tc>
          <w:tcPr>
            <w:tcW w:w="761" w:type="dxa"/>
          </w:tcPr>
          <w:p w:rsidR="00E6034A" w:rsidRPr="00C20855" w:rsidRDefault="00E6034A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3.</w:t>
            </w:r>
          </w:p>
        </w:tc>
        <w:tc>
          <w:tcPr>
            <w:tcW w:w="4343" w:type="dxa"/>
          </w:tcPr>
          <w:p w:rsidR="00E6034A" w:rsidRPr="00C20855" w:rsidRDefault="00803FD1" w:rsidP="007D7CBB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  <w:shd w:val="clear" w:color="auto" w:fill="FFFFFF"/>
              </w:rPr>
              <w:t>Организация перевозок туристов автомобильным транспортом</w:t>
            </w:r>
          </w:p>
        </w:tc>
        <w:tc>
          <w:tcPr>
            <w:tcW w:w="1786" w:type="dxa"/>
          </w:tcPr>
          <w:p w:rsidR="00E6034A" w:rsidRPr="00C20855" w:rsidRDefault="002C1C5F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10</w:t>
            </w:r>
          </w:p>
        </w:tc>
        <w:tc>
          <w:tcPr>
            <w:tcW w:w="2879" w:type="dxa"/>
          </w:tcPr>
          <w:p w:rsidR="00E6034A" w:rsidRPr="00C20855" w:rsidRDefault="00E6034A" w:rsidP="0089019F">
            <w:pPr>
              <w:rPr>
                <w:sz w:val="28"/>
                <w:szCs w:val="28"/>
              </w:rPr>
            </w:pPr>
            <w:r w:rsidRPr="00C20855">
              <w:rPr>
                <w:color w:val="000000"/>
                <w:sz w:val="28"/>
                <w:szCs w:val="28"/>
              </w:rPr>
              <w:t>Оформление таблицы</w:t>
            </w:r>
            <w:r w:rsidRPr="00C20855">
              <w:rPr>
                <w:sz w:val="28"/>
                <w:szCs w:val="28"/>
              </w:rPr>
              <w:t xml:space="preserve"> </w:t>
            </w:r>
          </w:p>
        </w:tc>
      </w:tr>
      <w:tr w:rsidR="00E6034A" w:rsidRPr="00C91192" w:rsidTr="00803FD1">
        <w:trPr>
          <w:jc w:val="center"/>
        </w:trPr>
        <w:tc>
          <w:tcPr>
            <w:tcW w:w="761" w:type="dxa"/>
          </w:tcPr>
          <w:p w:rsidR="00E6034A" w:rsidRPr="00C20855" w:rsidRDefault="00E6034A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E6034A" w:rsidRPr="00C20855" w:rsidRDefault="00803FD1" w:rsidP="007D7CBB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Особенности организации морских и речных круизов в России и за рубежом</w:t>
            </w:r>
          </w:p>
        </w:tc>
        <w:tc>
          <w:tcPr>
            <w:tcW w:w="1786" w:type="dxa"/>
          </w:tcPr>
          <w:p w:rsidR="00E6034A" w:rsidRPr="00C20855" w:rsidRDefault="002C1C5F" w:rsidP="007D7CBB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18</w:t>
            </w:r>
          </w:p>
        </w:tc>
        <w:tc>
          <w:tcPr>
            <w:tcW w:w="2879" w:type="dxa"/>
          </w:tcPr>
          <w:p w:rsidR="00E6034A" w:rsidRPr="00C20855" w:rsidRDefault="00FD2DDB" w:rsidP="0089019F">
            <w:pPr>
              <w:rPr>
                <w:sz w:val="28"/>
                <w:szCs w:val="28"/>
              </w:rPr>
            </w:pPr>
            <w:r w:rsidRPr="00C20855">
              <w:rPr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 w:rsidRPr="00C20855">
              <w:rPr>
                <w:color w:val="000000"/>
                <w:sz w:val="28"/>
                <w:szCs w:val="28"/>
              </w:rPr>
              <w:t>таблицы-синтез</w:t>
            </w:r>
            <w:proofErr w:type="gramEnd"/>
            <w:r w:rsidR="00E6034A" w:rsidRPr="00C20855">
              <w:rPr>
                <w:sz w:val="28"/>
                <w:szCs w:val="28"/>
              </w:rPr>
              <w:t xml:space="preserve"> </w:t>
            </w:r>
          </w:p>
        </w:tc>
      </w:tr>
      <w:tr w:rsidR="0089019F" w:rsidRPr="00C91192" w:rsidTr="00803FD1">
        <w:trPr>
          <w:jc w:val="center"/>
        </w:trPr>
        <w:tc>
          <w:tcPr>
            <w:tcW w:w="761" w:type="dxa"/>
          </w:tcPr>
          <w:p w:rsidR="0089019F" w:rsidRPr="00C20855" w:rsidRDefault="0089019F" w:rsidP="007D7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89019F" w:rsidRPr="00C20855" w:rsidRDefault="0089019F" w:rsidP="007D7CBB">
            <w:pPr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>Итого</w:t>
            </w:r>
          </w:p>
        </w:tc>
        <w:tc>
          <w:tcPr>
            <w:tcW w:w="1786" w:type="dxa"/>
          </w:tcPr>
          <w:p w:rsidR="0089019F" w:rsidRPr="00C20855" w:rsidRDefault="002C1C5F" w:rsidP="002C1C5F">
            <w:pPr>
              <w:jc w:val="center"/>
              <w:rPr>
                <w:sz w:val="28"/>
                <w:szCs w:val="28"/>
              </w:rPr>
            </w:pPr>
            <w:r w:rsidRPr="00C20855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879" w:type="dxa"/>
          </w:tcPr>
          <w:p w:rsidR="0089019F" w:rsidRPr="00C20855" w:rsidRDefault="0089019F" w:rsidP="007D7C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03FD1" w:rsidRDefault="001A088F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1A088F" w:rsidRDefault="00803FD1">
      <w:pPr>
        <w:spacing w:after="200" w:line="276" w:lineRule="auto"/>
        <w:rPr>
          <w:rFonts w:eastAsiaTheme="minorEastAsia"/>
          <w:b/>
        </w:rPr>
      </w:pPr>
      <w:r>
        <w:rPr>
          <w:b/>
          <w:sz w:val="20"/>
          <w:szCs w:val="20"/>
        </w:rPr>
        <w:t xml:space="preserve"> </w:t>
      </w:r>
    </w:p>
    <w:p w:rsidR="001A088F" w:rsidRDefault="001A088F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1C2D1E" w:rsidRPr="0047386B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rPr>
          <w:sz w:val="24"/>
          <w:szCs w:val="24"/>
        </w:rPr>
      </w:pPr>
      <w:r w:rsidRPr="00885181">
        <w:rPr>
          <w:b/>
          <w:sz w:val="24"/>
          <w:szCs w:val="24"/>
        </w:rPr>
        <w:lastRenderedPageBreak/>
        <w:t xml:space="preserve">Самостоятельная </w:t>
      </w:r>
      <w:r w:rsidRPr="004B2014">
        <w:rPr>
          <w:b/>
          <w:sz w:val="24"/>
          <w:szCs w:val="24"/>
        </w:rPr>
        <w:t xml:space="preserve">работа по </w:t>
      </w:r>
      <w:r w:rsidR="00C50012">
        <w:rPr>
          <w:b/>
          <w:sz w:val="24"/>
          <w:szCs w:val="24"/>
        </w:rPr>
        <w:t>разделу</w:t>
      </w:r>
      <w:r w:rsidRPr="004B201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076F7">
        <w:rPr>
          <w:sz w:val="24"/>
          <w:szCs w:val="24"/>
        </w:rPr>
        <w:t xml:space="preserve"> </w:t>
      </w:r>
      <w:r w:rsidR="000076F7" w:rsidRPr="0047386B">
        <w:rPr>
          <w:rFonts w:eastAsia="Times New Roman"/>
          <w:sz w:val="24"/>
          <w:szCs w:val="24"/>
        </w:rPr>
        <w:t>Организация перевозок туристов воздушным транспортом</w:t>
      </w:r>
      <w:r w:rsidR="0089019F" w:rsidRPr="0047386B">
        <w:rPr>
          <w:rFonts w:eastAsia="Times New Roman"/>
          <w:sz w:val="24"/>
          <w:szCs w:val="24"/>
        </w:rPr>
        <w:t>.</w:t>
      </w:r>
    </w:p>
    <w:p w:rsidR="001C2D1E" w:rsidRPr="001C2D1E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rPr>
          <w:i/>
          <w:sz w:val="24"/>
          <w:szCs w:val="24"/>
        </w:rPr>
      </w:pPr>
      <w:r w:rsidRPr="000076F7">
        <w:rPr>
          <w:b/>
          <w:sz w:val="24"/>
          <w:szCs w:val="24"/>
        </w:rPr>
        <w:t xml:space="preserve">Цель: </w:t>
      </w:r>
      <w:r w:rsidR="00C50012" w:rsidRPr="000076F7">
        <w:rPr>
          <w:sz w:val="24"/>
          <w:szCs w:val="24"/>
        </w:rPr>
        <w:t>закреп</w:t>
      </w:r>
      <w:r w:rsidR="00673CDE" w:rsidRPr="000076F7">
        <w:rPr>
          <w:sz w:val="24"/>
          <w:szCs w:val="24"/>
        </w:rPr>
        <w:t>ление</w:t>
      </w:r>
      <w:r w:rsidR="00C50012" w:rsidRPr="000076F7">
        <w:rPr>
          <w:sz w:val="24"/>
          <w:szCs w:val="24"/>
        </w:rPr>
        <w:t xml:space="preserve"> </w:t>
      </w:r>
      <w:r w:rsidRPr="000076F7">
        <w:rPr>
          <w:sz w:val="24"/>
          <w:szCs w:val="24"/>
        </w:rPr>
        <w:t xml:space="preserve"> теоретическ</w:t>
      </w:r>
      <w:r w:rsidR="00673CDE" w:rsidRPr="000076F7">
        <w:rPr>
          <w:sz w:val="24"/>
          <w:szCs w:val="24"/>
        </w:rPr>
        <w:t>ого</w:t>
      </w:r>
      <w:r w:rsidRPr="000076F7">
        <w:rPr>
          <w:sz w:val="24"/>
          <w:szCs w:val="24"/>
        </w:rPr>
        <w:t xml:space="preserve"> материал</w:t>
      </w:r>
      <w:r w:rsidR="00673CDE" w:rsidRPr="000076F7">
        <w:rPr>
          <w:sz w:val="24"/>
          <w:szCs w:val="24"/>
        </w:rPr>
        <w:t>а</w:t>
      </w:r>
      <w:r w:rsidR="00673CDE" w:rsidRPr="001A088F">
        <w:rPr>
          <w:sz w:val="24"/>
          <w:szCs w:val="24"/>
        </w:rPr>
        <w:t>, систематизация</w:t>
      </w:r>
      <w:r w:rsidRPr="001A088F">
        <w:rPr>
          <w:sz w:val="24"/>
          <w:szCs w:val="24"/>
        </w:rPr>
        <w:t xml:space="preserve"> его</w:t>
      </w:r>
      <w:r w:rsidR="00673CDE" w:rsidRPr="001A088F">
        <w:rPr>
          <w:sz w:val="24"/>
          <w:szCs w:val="24"/>
        </w:rPr>
        <w:t xml:space="preserve"> в виде </w:t>
      </w:r>
      <w:r w:rsidR="00C50012" w:rsidRPr="001A088F">
        <w:rPr>
          <w:sz w:val="24"/>
          <w:szCs w:val="24"/>
        </w:rPr>
        <w:t>глоссари</w:t>
      </w:r>
      <w:r w:rsidR="00673CDE" w:rsidRPr="001A088F">
        <w:rPr>
          <w:sz w:val="24"/>
          <w:szCs w:val="24"/>
        </w:rPr>
        <w:t>я</w:t>
      </w:r>
      <w:r w:rsidR="00AE275F" w:rsidRPr="001A088F">
        <w:rPr>
          <w:sz w:val="24"/>
          <w:szCs w:val="24"/>
        </w:rPr>
        <w:t>, подготов</w:t>
      </w:r>
      <w:r w:rsidR="00673CDE" w:rsidRPr="001A088F">
        <w:rPr>
          <w:sz w:val="24"/>
          <w:szCs w:val="24"/>
        </w:rPr>
        <w:t>ка</w:t>
      </w:r>
      <w:r w:rsidR="00AE275F" w:rsidRPr="001A088F">
        <w:rPr>
          <w:sz w:val="24"/>
          <w:szCs w:val="24"/>
        </w:rPr>
        <w:t xml:space="preserve"> к собеседованию</w:t>
      </w:r>
      <w:r w:rsidR="00AE275F" w:rsidRPr="001A088F">
        <w:rPr>
          <w:i/>
          <w:sz w:val="24"/>
          <w:szCs w:val="24"/>
        </w:rPr>
        <w:t>.</w:t>
      </w:r>
    </w:p>
    <w:p w:rsidR="001A088F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Вид работы: </w:t>
      </w:r>
      <w:r w:rsidR="00C50012" w:rsidRPr="001A088F">
        <w:rPr>
          <w:sz w:val="24"/>
          <w:szCs w:val="24"/>
        </w:rPr>
        <w:t>глоссарий</w:t>
      </w:r>
      <w:r w:rsidR="001A088F">
        <w:rPr>
          <w:i/>
          <w:sz w:val="24"/>
          <w:szCs w:val="24"/>
        </w:rPr>
        <w:t>.</w:t>
      </w:r>
    </w:p>
    <w:p w:rsidR="001C2D1E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rPr>
          <w:b/>
          <w:sz w:val="24"/>
          <w:szCs w:val="24"/>
        </w:rPr>
      </w:pPr>
      <w:r>
        <w:rPr>
          <w:b/>
          <w:sz w:val="24"/>
          <w:szCs w:val="24"/>
        </w:rPr>
        <w:t>Срок выполнения:</w:t>
      </w:r>
      <w:r w:rsidR="0047386B">
        <w:rPr>
          <w:b/>
          <w:sz w:val="24"/>
          <w:szCs w:val="24"/>
        </w:rPr>
        <w:t xml:space="preserve"> 3 недели.</w:t>
      </w:r>
    </w:p>
    <w:p w:rsidR="001C2D1E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rPr>
          <w:b/>
          <w:sz w:val="24"/>
          <w:szCs w:val="24"/>
        </w:rPr>
      </w:pPr>
    </w:p>
    <w:p w:rsidR="001C2D1E" w:rsidRPr="00885181" w:rsidRDefault="001C2D1E" w:rsidP="00E6034A">
      <w:pPr>
        <w:pStyle w:val="a3"/>
        <w:shd w:val="clear" w:color="auto" w:fill="FFFFFF"/>
        <w:tabs>
          <w:tab w:val="left" w:pos="0"/>
        </w:tabs>
        <w:ind w:left="0" w:right="283"/>
        <w:jc w:val="center"/>
        <w:rPr>
          <w:b/>
          <w:sz w:val="24"/>
          <w:szCs w:val="24"/>
        </w:rPr>
      </w:pPr>
      <w:r w:rsidRPr="00885181">
        <w:rPr>
          <w:b/>
          <w:sz w:val="24"/>
          <w:szCs w:val="24"/>
        </w:rPr>
        <w:t>Порядок выполнения:</w:t>
      </w:r>
    </w:p>
    <w:p w:rsidR="001C2D1E" w:rsidRPr="00AE275F" w:rsidRDefault="00AE275F" w:rsidP="00E6034A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Повторит</w:t>
      </w:r>
      <w:r w:rsidR="00E6034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A7C36">
        <w:rPr>
          <w:sz w:val="24"/>
          <w:szCs w:val="24"/>
        </w:rPr>
        <w:t>теоретически</w:t>
      </w:r>
      <w:r>
        <w:rPr>
          <w:sz w:val="24"/>
          <w:szCs w:val="24"/>
        </w:rPr>
        <w:t>й</w:t>
      </w:r>
      <w:r w:rsidR="00FA7C36">
        <w:rPr>
          <w:sz w:val="24"/>
          <w:szCs w:val="24"/>
        </w:rPr>
        <w:t xml:space="preserve"> материал по </w:t>
      </w:r>
      <w:r>
        <w:rPr>
          <w:sz w:val="24"/>
          <w:szCs w:val="24"/>
        </w:rPr>
        <w:t>разделу</w:t>
      </w:r>
      <w:r w:rsidR="00FA7C36" w:rsidRPr="00AE275F">
        <w:rPr>
          <w:sz w:val="24"/>
          <w:szCs w:val="24"/>
        </w:rPr>
        <w:t>.</w:t>
      </w:r>
    </w:p>
    <w:p w:rsidR="001C2D1E" w:rsidRDefault="001C2D1E" w:rsidP="00E6034A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Ответь</w:t>
      </w:r>
      <w:r w:rsidR="00E6034A">
        <w:rPr>
          <w:sz w:val="24"/>
          <w:szCs w:val="24"/>
        </w:rPr>
        <w:t>те</w:t>
      </w:r>
      <w:r>
        <w:rPr>
          <w:sz w:val="24"/>
          <w:szCs w:val="24"/>
        </w:rPr>
        <w:t xml:space="preserve"> на вопросы.</w:t>
      </w:r>
    </w:p>
    <w:p w:rsidR="001C2D1E" w:rsidRDefault="001C2D1E" w:rsidP="00E6034A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Составь</w:t>
      </w:r>
      <w:r w:rsidR="00E6034A"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 w:rsidR="00AE275F">
        <w:rPr>
          <w:sz w:val="24"/>
          <w:szCs w:val="24"/>
        </w:rPr>
        <w:t>глоссарий</w:t>
      </w:r>
      <w:r>
        <w:rPr>
          <w:sz w:val="24"/>
          <w:szCs w:val="24"/>
        </w:rPr>
        <w:t>.</w:t>
      </w:r>
    </w:p>
    <w:p w:rsidR="001C2D1E" w:rsidRPr="00AF6698" w:rsidRDefault="001C2D1E" w:rsidP="00E6034A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Подготов</w:t>
      </w:r>
      <w:r w:rsidR="00E6034A">
        <w:rPr>
          <w:sz w:val="24"/>
          <w:szCs w:val="24"/>
        </w:rPr>
        <w:t>ьтесь</w:t>
      </w:r>
      <w:r w:rsidR="00AE275F">
        <w:rPr>
          <w:sz w:val="24"/>
          <w:szCs w:val="24"/>
        </w:rPr>
        <w:t xml:space="preserve"> к собеседованию</w:t>
      </w:r>
      <w:r>
        <w:rPr>
          <w:sz w:val="24"/>
          <w:szCs w:val="24"/>
        </w:rPr>
        <w:t>.</w:t>
      </w:r>
    </w:p>
    <w:p w:rsidR="001C2D1E" w:rsidRDefault="001C2D1E" w:rsidP="00E6034A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Структура задания для студента:</w:t>
      </w:r>
    </w:p>
    <w:p w:rsidR="001C2D1E" w:rsidRDefault="001C2D1E" w:rsidP="00E6034A">
      <w:pPr>
        <w:pStyle w:val="a3"/>
        <w:numPr>
          <w:ilvl w:val="0"/>
          <w:numId w:val="8"/>
        </w:numPr>
        <w:tabs>
          <w:tab w:val="left" w:pos="0"/>
          <w:tab w:val="left" w:pos="3090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1C2D1E" w:rsidRDefault="001C2D1E" w:rsidP="00E6034A">
      <w:pPr>
        <w:pStyle w:val="a3"/>
        <w:numPr>
          <w:ilvl w:val="0"/>
          <w:numId w:val="8"/>
        </w:numPr>
        <w:tabs>
          <w:tab w:val="left" w:pos="0"/>
          <w:tab w:val="left" w:pos="3090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выполнению самостоятельной работы.</w:t>
      </w:r>
    </w:p>
    <w:p w:rsidR="001C2D1E" w:rsidRDefault="001C2D1E" w:rsidP="00E6034A">
      <w:pPr>
        <w:pStyle w:val="a3"/>
        <w:numPr>
          <w:ilvl w:val="0"/>
          <w:numId w:val="8"/>
        </w:numPr>
        <w:tabs>
          <w:tab w:val="left" w:pos="0"/>
          <w:tab w:val="left" w:pos="3090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Вопросы для отчета.</w:t>
      </w:r>
    </w:p>
    <w:p w:rsidR="001C2D1E" w:rsidRDefault="001C2D1E" w:rsidP="00E6034A">
      <w:pPr>
        <w:pStyle w:val="a3"/>
        <w:numPr>
          <w:ilvl w:val="0"/>
          <w:numId w:val="8"/>
        </w:numPr>
        <w:tabs>
          <w:tab w:val="left" w:pos="0"/>
          <w:tab w:val="left" w:pos="3090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Форма отчета.</w:t>
      </w:r>
    </w:p>
    <w:p w:rsidR="001C2D1E" w:rsidRDefault="001C2D1E" w:rsidP="00E6034A">
      <w:pPr>
        <w:pStyle w:val="a3"/>
        <w:numPr>
          <w:ilvl w:val="0"/>
          <w:numId w:val="8"/>
        </w:numPr>
        <w:tabs>
          <w:tab w:val="left" w:pos="0"/>
          <w:tab w:val="left" w:pos="3090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1C2D1E" w:rsidRDefault="001C2D1E" w:rsidP="00E6034A">
      <w:pPr>
        <w:pStyle w:val="a3"/>
        <w:tabs>
          <w:tab w:val="left" w:pos="0"/>
          <w:tab w:val="left" w:pos="3090"/>
        </w:tabs>
        <w:ind w:left="0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отчета студента:</w:t>
      </w:r>
    </w:p>
    <w:p w:rsidR="001C2D1E" w:rsidRDefault="001C2D1E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1C2D1E" w:rsidRDefault="001C2D1E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Содержание работы</w:t>
      </w:r>
      <w:r w:rsidR="001A088F">
        <w:rPr>
          <w:sz w:val="24"/>
          <w:szCs w:val="24"/>
        </w:rPr>
        <w:t xml:space="preserve"> </w:t>
      </w:r>
      <w:r w:rsidR="002C1C5F">
        <w:rPr>
          <w:sz w:val="24"/>
          <w:szCs w:val="24"/>
        </w:rPr>
        <w:t>–</w:t>
      </w:r>
      <w:r w:rsidR="001A088F">
        <w:rPr>
          <w:sz w:val="24"/>
          <w:szCs w:val="24"/>
        </w:rPr>
        <w:t xml:space="preserve"> глоссарий</w:t>
      </w:r>
      <w:r w:rsidR="002C1C5F">
        <w:rPr>
          <w:sz w:val="24"/>
          <w:szCs w:val="24"/>
        </w:rPr>
        <w:t xml:space="preserve"> (не менее 50 понятий)</w:t>
      </w:r>
      <w:r>
        <w:rPr>
          <w:sz w:val="24"/>
          <w:szCs w:val="24"/>
        </w:rPr>
        <w:t>.</w:t>
      </w:r>
    </w:p>
    <w:p w:rsidR="001C2D1E" w:rsidRDefault="001C2D1E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8C09DE" w:rsidRPr="00085E6B" w:rsidRDefault="008C09DE" w:rsidP="00E6034A">
      <w:pPr>
        <w:shd w:val="clear" w:color="auto" w:fill="FFFFFF"/>
        <w:ind w:left="7" w:firstLine="281"/>
        <w:jc w:val="center"/>
        <w:rPr>
          <w:b/>
          <w:i/>
        </w:rPr>
      </w:pPr>
      <w:r w:rsidRPr="00085E6B">
        <w:rPr>
          <w:b/>
          <w:i/>
        </w:rPr>
        <w:t>Методика обработки полученной информации</w:t>
      </w:r>
    </w:p>
    <w:p w:rsidR="008C09DE" w:rsidRPr="00085E6B" w:rsidRDefault="008C09DE" w:rsidP="00E6034A">
      <w:pPr>
        <w:shd w:val="clear" w:color="auto" w:fill="FFFFFF"/>
        <w:spacing w:before="14"/>
        <w:ind w:left="7" w:firstLine="281"/>
        <w:jc w:val="both"/>
      </w:pPr>
      <w:proofErr w:type="gramStart"/>
      <w:r w:rsidRPr="00085E6B">
        <w:t>Информация, полученная путем чтения, предназначается для дальнейшего использов</w:t>
      </w:r>
      <w:r w:rsidR="00FA7C36">
        <w:t>ания, а для этого ее фиксируют и делают</w:t>
      </w:r>
      <w:r w:rsidRPr="00085E6B">
        <w:t xml:space="preserve"> разного вида</w:t>
      </w:r>
      <w:r>
        <w:t xml:space="preserve"> </w:t>
      </w:r>
      <w:r w:rsidRPr="00085E6B">
        <w:t>записи (выписки, план, тез</w:t>
      </w:r>
      <w:r>
        <w:t xml:space="preserve">исы, аннотации, конспект, </w:t>
      </w:r>
      <w:r w:rsidRPr="00085E6B">
        <w:t>схе</w:t>
      </w:r>
      <w:r w:rsidRPr="00085E6B">
        <w:softHyphen/>
        <w:t>мы</w:t>
      </w:r>
      <w:r w:rsidR="00AE275F">
        <w:t xml:space="preserve">, составляют кроссворд, глоссарий </w:t>
      </w:r>
      <w:r>
        <w:t xml:space="preserve"> и др.)</w:t>
      </w:r>
      <w:r w:rsidRPr="00085E6B">
        <w:t xml:space="preserve">. </w:t>
      </w:r>
      <w:proofErr w:type="gramEnd"/>
    </w:p>
    <w:p w:rsidR="008C09DE" w:rsidRDefault="008C09DE" w:rsidP="00E6034A">
      <w:pPr>
        <w:ind w:firstLine="360"/>
        <w:jc w:val="both"/>
      </w:pPr>
    </w:p>
    <w:p w:rsidR="008C09DE" w:rsidRDefault="00FA7C36" w:rsidP="00E6034A">
      <w:pPr>
        <w:ind w:firstLine="360"/>
        <w:jc w:val="both"/>
      </w:pPr>
      <w:r>
        <w:t>А</w:t>
      </w:r>
      <w:r w:rsidR="008C09DE">
        <w:t>ктивно используются приемы систематизации прочитанного м</w:t>
      </w:r>
      <w:r w:rsidR="00AE275F">
        <w:t>атериала и его структурирования, т</w:t>
      </w:r>
      <w:r w:rsidR="008C09DE">
        <w:t>акой подход  обеспечивает систематизацию материала, его представление в наглядном для восприятия виде для лучшего закрепления,   формирует столь важные в современном обществе умения воспринимать, анализировать и запоминать информацию.</w:t>
      </w:r>
    </w:p>
    <w:p w:rsidR="008C09DE" w:rsidRDefault="00FA7C36" w:rsidP="00E6034A">
      <w:pPr>
        <w:shd w:val="clear" w:color="auto" w:fill="FFFFFF"/>
        <w:ind w:right="22" w:firstLine="708"/>
        <w:jc w:val="both"/>
        <w:rPr>
          <w:b/>
        </w:rPr>
      </w:pPr>
      <w:r>
        <w:rPr>
          <w:b/>
        </w:rPr>
        <w:t>Рекомендации по со</w:t>
      </w:r>
      <w:r w:rsidR="008C09DE" w:rsidRPr="00276010">
        <w:rPr>
          <w:b/>
        </w:rPr>
        <w:t>ставлени</w:t>
      </w:r>
      <w:r>
        <w:rPr>
          <w:b/>
        </w:rPr>
        <w:t xml:space="preserve">ю </w:t>
      </w:r>
      <w:r w:rsidR="00AE275F">
        <w:rPr>
          <w:b/>
        </w:rPr>
        <w:t>глоссария</w:t>
      </w:r>
    </w:p>
    <w:p w:rsidR="00AE275F" w:rsidRDefault="00AE275F" w:rsidP="00E6034A">
      <w:pPr>
        <w:shd w:val="clear" w:color="auto" w:fill="FFFFFF"/>
        <w:ind w:right="22" w:firstLine="708"/>
        <w:jc w:val="both"/>
      </w:pPr>
      <w:r>
        <w:t>Словарь – собрание слов в алфавитном порядке или с пояснениями, толкованием или переводом.</w:t>
      </w:r>
    </w:p>
    <w:p w:rsidR="00AE275F" w:rsidRPr="00085E6B" w:rsidRDefault="00AE275F" w:rsidP="00E6034A">
      <w:pPr>
        <w:shd w:val="clear" w:color="auto" w:fill="FFFFFF"/>
        <w:ind w:right="22" w:firstLine="708"/>
        <w:jc w:val="both"/>
      </w:pPr>
      <w:r>
        <w:t>Глоссарий – собрание непонятных слов, терминов и выражений с толкованием или переводом на другой язык, составляется к отдельным темам.</w:t>
      </w:r>
    </w:p>
    <w:p w:rsidR="008C09DE" w:rsidRPr="00085E6B" w:rsidRDefault="008C09DE" w:rsidP="00E6034A">
      <w:pPr>
        <w:shd w:val="clear" w:color="auto" w:fill="FFFFFF"/>
        <w:tabs>
          <w:tab w:val="num" w:pos="284"/>
        </w:tabs>
        <w:ind w:right="14" w:firstLine="284"/>
        <w:jc w:val="both"/>
      </w:pPr>
      <w:r w:rsidRPr="00085E6B">
        <w:t xml:space="preserve">Составление </w:t>
      </w:r>
      <w:r w:rsidR="00FA7C36">
        <w:t xml:space="preserve"> </w:t>
      </w:r>
      <w:r w:rsidR="00AE275F">
        <w:t xml:space="preserve">словарей, тезаурусов и глоссариев </w:t>
      </w:r>
      <w:r w:rsidRPr="00085E6B">
        <w:t>способствует не только запоми</w:t>
      </w:r>
      <w:r w:rsidRPr="00085E6B">
        <w:softHyphen/>
        <w:t>нанию материала. Такая работа развивает способность выделять самое главное, существенное в учебном материале, классифици</w:t>
      </w:r>
      <w:r w:rsidRPr="00085E6B">
        <w:softHyphen/>
        <w:t>ровать информацию.</w:t>
      </w:r>
    </w:p>
    <w:p w:rsidR="008C09DE" w:rsidRDefault="008C09DE" w:rsidP="00E6034A">
      <w:pPr>
        <w:shd w:val="clear" w:color="auto" w:fill="FFFFFF"/>
        <w:tabs>
          <w:tab w:val="num" w:pos="284"/>
        </w:tabs>
        <w:spacing w:before="65"/>
        <w:ind w:right="14" w:firstLine="284"/>
        <w:jc w:val="both"/>
      </w:pPr>
      <w:r w:rsidRPr="00085E6B">
        <w:t xml:space="preserve">Подберите факты для составления </w:t>
      </w:r>
      <w:r w:rsidR="00AE275F">
        <w:t>глоссария</w:t>
      </w:r>
      <w:r w:rsidRPr="00085E6B">
        <w:t xml:space="preserve"> и выделите среди них основ</w:t>
      </w:r>
      <w:r w:rsidRPr="00085E6B">
        <w:softHyphen/>
        <w:t>ные, общие понятия.</w:t>
      </w:r>
      <w:r>
        <w:t xml:space="preserve"> </w:t>
      </w:r>
      <w:r>
        <w:rPr>
          <w:spacing w:val="-1"/>
        </w:rPr>
        <w:t>О</w:t>
      </w:r>
      <w:r w:rsidRPr="00085E6B">
        <w:rPr>
          <w:spacing w:val="-1"/>
        </w:rPr>
        <w:t>пределите ключевые слова, фразы, помогающие раскрыть суть основ</w:t>
      </w:r>
      <w:r w:rsidRPr="00085E6B">
        <w:rPr>
          <w:spacing w:val="-1"/>
        </w:rPr>
        <w:softHyphen/>
      </w:r>
      <w:r w:rsidRPr="00085E6B">
        <w:t>ного понятия.</w:t>
      </w:r>
      <w:r w:rsidR="00AE275F">
        <w:t xml:space="preserve"> Дайте понятиям определения. Расположите понятия в алфавитном порядке.</w:t>
      </w:r>
      <w:r>
        <w:t xml:space="preserve"> </w:t>
      </w:r>
      <w:r w:rsidRPr="00085E6B">
        <w:t xml:space="preserve">Заполните </w:t>
      </w:r>
      <w:r w:rsidR="00AE275F">
        <w:t>таблицу</w:t>
      </w:r>
      <w:r w:rsidRPr="00085E6B">
        <w:t xml:space="preserve"> данными.</w:t>
      </w:r>
    </w:p>
    <w:p w:rsidR="0089019F" w:rsidRPr="0089019F" w:rsidRDefault="0089019F" w:rsidP="0089019F">
      <w:pPr>
        <w:shd w:val="clear" w:color="auto" w:fill="FFFFFF"/>
        <w:tabs>
          <w:tab w:val="num" w:pos="284"/>
        </w:tabs>
        <w:spacing w:before="65"/>
        <w:ind w:right="14" w:firstLine="284"/>
        <w:jc w:val="center"/>
        <w:rPr>
          <w:b/>
        </w:rPr>
      </w:pPr>
      <w:r w:rsidRPr="0089019F">
        <w:rPr>
          <w:b/>
        </w:rPr>
        <w:t>Глоссарий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404E48" w:rsidTr="0089019F">
        <w:tc>
          <w:tcPr>
            <w:tcW w:w="534" w:type="dxa"/>
          </w:tcPr>
          <w:p w:rsidR="00404E48" w:rsidRPr="00404E48" w:rsidRDefault="00404E48" w:rsidP="00404E48">
            <w:pPr>
              <w:jc w:val="center"/>
              <w:rPr>
                <w:b/>
              </w:rPr>
            </w:pPr>
            <w:r w:rsidRPr="00404E48">
              <w:rPr>
                <w:b/>
              </w:rPr>
              <w:t xml:space="preserve">№ </w:t>
            </w:r>
            <w:proofErr w:type="gramStart"/>
            <w:r w:rsidRPr="00404E48">
              <w:rPr>
                <w:b/>
              </w:rPr>
              <w:t>п</w:t>
            </w:r>
            <w:proofErr w:type="gramEnd"/>
            <w:r w:rsidRPr="00404E48">
              <w:rPr>
                <w:b/>
              </w:rPr>
              <w:t>/п</w:t>
            </w:r>
          </w:p>
        </w:tc>
        <w:tc>
          <w:tcPr>
            <w:tcW w:w="4677" w:type="dxa"/>
          </w:tcPr>
          <w:p w:rsidR="00404E48" w:rsidRPr="00404E48" w:rsidRDefault="00404E48" w:rsidP="00404E48">
            <w:pPr>
              <w:jc w:val="center"/>
              <w:rPr>
                <w:b/>
              </w:rPr>
            </w:pPr>
            <w:r w:rsidRPr="00404E48">
              <w:rPr>
                <w:b/>
              </w:rPr>
              <w:t>Понятие</w:t>
            </w:r>
          </w:p>
        </w:tc>
        <w:tc>
          <w:tcPr>
            <w:tcW w:w="4360" w:type="dxa"/>
          </w:tcPr>
          <w:p w:rsidR="00404E48" w:rsidRPr="00404E48" w:rsidRDefault="00404E48" w:rsidP="00404E48">
            <w:pPr>
              <w:jc w:val="center"/>
              <w:rPr>
                <w:b/>
              </w:rPr>
            </w:pPr>
            <w:r w:rsidRPr="00404E48">
              <w:rPr>
                <w:b/>
              </w:rPr>
              <w:t>Определение</w:t>
            </w:r>
          </w:p>
        </w:tc>
      </w:tr>
      <w:tr w:rsidR="00404E48" w:rsidTr="0089019F">
        <w:tc>
          <w:tcPr>
            <w:tcW w:w="534" w:type="dxa"/>
          </w:tcPr>
          <w:p w:rsidR="00404E48" w:rsidRDefault="0089019F">
            <w:r>
              <w:t>1.</w:t>
            </w:r>
          </w:p>
        </w:tc>
        <w:tc>
          <w:tcPr>
            <w:tcW w:w="4677" w:type="dxa"/>
          </w:tcPr>
          <w:p w:rsidR="00404E48" w:rsidRDefault="0089019F">
            <w:r>
              <w:t>Воздушная перевозка</w:t>
            </w:r>
          </w:p>
        </w:tc>
        <w:tc>
          <w:tcPr>
            <w:tcW w:w="4360" w:type="dxa"/>
          </w:tcPr>
          <w:p w:rsidR="00404E48" w:rsidRDefault="0047386B" w:rsidP="0047386B">
            <w:r>
              <w:t>- это т</w:t>
            </w:r>
            <w:r w:rsidR="0089019F">
              <w:t>ранспортировка пассажиров и багажа, выполняемая авиационным предприятием на воздушных судах за установленную плату</w:t>
            </w:r>
          </w:p>
        </w:tc>
      </w:tr>
      <w:tr w:rsidR="00404E48" w:rsidTr="0089019F">
        <w:tc>
          <w:tcPr>
            <w:tcW w:w="534" w:type="dxa"/>
          </w:tcPr>
          <w:p w:rsidR="00404E48" w:rsidRDefault="00404E48"/>
        </w:tc>
        <w:tc>
          <w:tcPr>
            <w:tcW w:w="4677" w:type="dxa"/>
          </w:tcPr>
          <w:p w:rsidR="00404E48" w:rsidRDefault="00404E48"/>
        </w:tc>
        <w:tc>
          <w:tcPr>
            <w:tcW w:w="4360" w:type="dxa"/>
          </w:tcPr>
          <w:p w:rsidR="00404E48" w:rsidRDefault="00404E48"/>
        </w:tc>
      </w:tr>
      <w:tr w:rsidR="002C1C5F" w:rsidTr="0089019F">
        <w:tc>
          <w:tcPr>
            <w:tcW w:w="534" w:type="dxa"/>
          </w:tcPr>
          <w:p w:rsidR="002C1C5F" w:rsidRDefault="002C1C5F"/>
        </w:tc>
        <w:tc>
          <w:tcPr>
            <w:tcW w:w="4677" w:type="dxa"/>
          </w:tcPr>
          <w:p w:rsidR="002C1C5F" w:rsidRDefault="002C1C5F"/>
        </w:tc>
        <w:tc>
          <w:tcPr>
            <w:tcW w:w="4360" w:type="dxa"/>
          </w:tcPr>
          <w:p w:rsidR="002C1C5F" w:rsidRDefault="002C1C5F"/>
        </w:tc>
      </w:tr>
    </w:tbl>
    <w:p w:rsidR="00E6034A" w:rsidRDefault="00E6034A"/>
    <w:p w:rsidR="00E6034A" w:rsidRPr="0089019F" w:rsidRDefault="00E6034A" w:rsidP="00FD7822">
      <w:pPr>
        <w:spacing w:after="200" w:line="276" w:lineRule="auto"/>
        <w:rPr>
          <w:b/>
        </w:rPr>
      </w:pPr>
      <w:r>
        <w:br w:type="page"/>
      </w:r>
      <w:r w:rsidRPr="00885181">
        <w:rPr>
          <w:b/>
        </w:rPr>
        <w:lastRenderedPageBreak/>
        <w:t xml:space="preserve">Самостоятельная </w:t>
      </w:r>
      <w:r w:rsidRPr="004B2014">
        <w:rPr>
          <w:b/>
        </w:rPr>
        <w:t>работа по теме:</w:t>
      </w:r>
      <w:r>
        <w:rPr>
          <w:b/>
        </w:rPr>
        <w:t xml:space="preserve"> </w:t>
      </w:r>
      <w:r w:rsidR="00C9241D">
        <w:rPr>
          <w:b/>
        </w:rPr>
        <w:t xml:space="preserve"> </w:t>
      </w:r>
      <w:r w:rsidR="00C9241D" w:rsidRPr="0047386B">
        <w:rPr>
          <w:shd w:val="clear" w:color="auto" w:fill="FFFFFF"/>
        </w:rPr>
        <w:t>Организация железнодорожных перевозок туристов</w:t>
      </w:r>
      <w:r w:rsidR="00C9241D" w:rsidRPr="0089019F">
        <w:rPr>
          <w:b/>
          <w:shd w:val="clear" w:color="auto" w:fill="FFFFFF"/>
        </w:rPr>
        <w:t>.</w:t>
      </w:r>
    </w:p>
    <w:p w:rsidR="00E6034A" w:rsidRPr="001A088F" w:rsidRDefault="00E6034A" w:rsidP="00E6034A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sz w:val="24"/>
          <w:szCs w:val="24"/>
        </w:rPr>
      </w:pPr>
      <w:r w:rsidRPr="00885181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1A088F">
        <w:rPr>
          <w:sz w:val="24"/>
          <w:szCs w:val="24"/>
        </w:rPr>
        <w:t>систематиз</w:t>
      </w:r>
      <w:r w:rsidR="00673CDE" w:rsidRPr="001A088F">
        <w:rPr>
          <w:sz w:val="24"/>
          <w:szCs w:val="24"/>
        </w:rPr>
        <w:t>ация</w:t>
      </w:r>
      <w:r w:rsidRPr="001A088F">
        <w:rPr>
          <w:sz w:val="24"/>
          <w:szCs w:val="24"/>
        </w:rPr>
        <w:t xml:space="preserve"> </w:t>
      </w:r>
      <w:r w:rsidR="001A088F" w:rsidRPr="001A088F">
        <w:rPr>
          <w:sz w:val="24"/>
          <w:szCs w:val="24"/>
        </w:rPr>
        <w:t xml:space="preserve">теоретического </w:t>
      </w:r>
      <w:r w:rsidRPr="001A088F">
        <w:rPr>
          <w:sz w:val="24"/>
          <w:szCs w:val="24"/>
        </w:rPr>
        <w:t xml:space="preserve"> </w:t>
      </w:r>
      <w:r w:rsidR="001A088F">
        <w:rPr>
          <w:sz w:val="24"/>
          <w:szCs w:val="24"/>
        </w:rPr>
        <w:t xml:space="preserve">материала </w:t>
      </w:r>
      <w:r w:rsidRPr="001A088F">
        <w:rPr>
          <w:sz w:val="24"/>
          <w:szCs w:val="24"/>
        </w:rPr>
        <w:t>в виде схемы.</w:t>
      </w:r>
    </w:p>
    <w:p w:rsidR="00E6034A" w:rsidRPr="001C2D1E" w:rsidRDefault="00E6034A" w:rsidP="00E6034A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Вид работы: </w:t>
      </w:r>
      <w:r w:rsidRPr="001A088F">
        <w:rPr>
          <w:sz w:val="24"/>
          <w:szCs w:val="24"/>
        </w:rPr>
        <w:t>схема</w:t>
      </w:r>
      <w:r w:rsidR="0089019F">
        <w:rPr>
          <w:sz w:val="24"/>
          <w:szCs w:val="24"/>
        </w:rPr>
        <w:t>.</w:t>
      </w:r>
    </w:p>
    <w:p w:rsidR="00E6034A" w:rsidRPr="0047386B" w:rsidRDefault="00E6034A" w:rsidP="00E6034A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sz w:val="24"/>
          <w:szCs w:val="24"/>
        </w:rPr>
      </w:pPr>
      <w:r>
        <w:rPr>
          <w:b/>
          <w:sz w:val="24"/>
          <w:szCs w:val="24"/>
        </w:rPr>
        <w:t>Срок выполнения:</w:t>
      </w:r>
      <w:r w:rsidR="0047386B">
        <w:rPr>
          <w:b/>
          <w:sz w:val="24"/>
          <w:szCs w:val="24"/>
        </w:rPr>
        <w:t xml:space="preserve"> </w:t>
      </w:r>
      <w:r w:rsidR="0047386B" w:rsidRPr="0047386B">
        <w:rPr>
          <w:sz w:val="24"/>
          <w:szCs w:val="24"/>
        </w:rPr>
        <w:t>3 недели.</w:t>
      </w:r>
    </w:p>
    <w:p w:rsidR="00E6034A" w:rsidRDefault="00E6034A" w:rsidP="00E6034A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b/>
          <w:sz w:val="24"/>
          <w:szCs w:val="24"/>
        </w:rPr>
      </w:pPr>
    </w:p>
    <w:p w:rsidR="00E6034A" w:rsidRPr="00885181" w:rsidRDefault="00E6034A" w:rsidP="00E6034A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jc w:val="center"/>
        <w:rPr>
          <w:b/>
          <w:sz w:val="24"/>
          <w:szCs w:val="24"/>
        </w:rPr>
      </w:pPr>
      <w:r w:rsidRPr="00885181">
        <w:rPr>
          <w:b/>
          <w:sz w:val="24"/>
          <w:szCs w:val="24"/>
        </w:rPr>
        <w:t>Порядок выполнения: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Ознакомьтесь</w:t>
      </w:r>
      <w:r w:rsidRPr="00E6034A">
        <w:rPr>
          <w:sz w:val="24"/>
          <w:szCs w:val="24"/>
        </w:rPr>
        <w:t xml:space="preserve"> с теоретическим материалом по теме «Прибыль и рентабельность».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Прочита</w:t>
      </w:r>
      <w:r>
        <w:rPr>
          <w:sz w:val="24"/>
          <w:szCs w:val="24"/>
        </w:rPr>
        <w:t>йте</w:t>
      </w:r>
      <w:r w:rsidRPr="00E6034A">
        <w:rPr>
          <w:sz w:val="24"/>
          <w:szCs w:val="24"/>
        </w:rPr>
        <w:t xml:space="preserve"> задание.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Выполнит</w:t>
      </w:r>
      <w:r>
        <w:rPr>
          <w:sz w:val="24"/>
          <w:szCs w:val="24"/>
        </w:rPr>
        <w:t>е</w:t>
      </w:r>
      <w:r w:rsidRPr="00E6034A">
        <w:rPr>
          <w:sz w:val="24"/>
          <w:szCs w:val="24"/>
        </w:rPr>
        <w:t xml:space="preserve"> задание.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Ответь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на вопросы.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Составь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схему.</w:t>
      </w:r>
    </w:p>
    <w:p w:rsidR="00E6034A" w:rsidRPr="00E6034A" w:rsidRDefault="00E6034A" w:rsidP="00E6034A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Подготовь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отчет.</w:t>
      </w:r>
    </w:p>
    <w:p w:rsidR="00E6034A" w:rsidRDefault="00E6034A" w:rsidP="00E6034A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</w:r>
    </w:p>
    <w:p w:rsidR="00E6034A" w:rsidRDefault="00E6034A" w:rsidP="00E6034A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  <w:t>Структура отчета студента:</w:t>
      </w:r>
    </w:p>
    <w:p w:rsidR="00E6034A" w:rsidRDefault="00E6034A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E6034A" w:rsidRDefault="00E6034A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Содержание работы - схема.</w:t>
      </w:r>
    </w:p>
    <w:p w:rsidR="00E6034A" w:rsidRDefault="00E6034A" w:rsidP="00E6034A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E6034A" w:rsidRDefault="00E6034A" w:rsidP="00E6034A">
      <w:pPr>
        <w:spacing w:after="200" w:line="276" w:lineRule="auto"/>
        <w:rPr>
          <w:b/>
          <w:i/>
        </w:rPr>
      </w:pPr>
    </w:p>
    <w:p w:rsidR="00E6034A" w:rsidRPr="00085E6B" w:rsidRDefault="00E6034A" w:rsidP="00E6034A">
      <w:pPr>
        <w:shd w:val="clear" w:color="auto" w:fill="FFFFFF"/>
        <w:spacing w:line="230" w:lineRule="exact"/>
        <w:ind w:left="7" w:firstLine="281"/>
        <w:jc w:val="center"/>
        <w:rPr>
          <w:b/>
          <w:i/>
        </w:rPr>
      </w:pPr>
      <w:r w:rsidRPr="00085E6B">
        <w:rPr>
          <w:b/>
          <w:i/>
        </w:rPr>
        <w:t>Методика обработки полученной информации</w:t>
      </w:r>
    </w:p>
    <w:p w:rsidR="00E6034A" w:rsidRPr="00085E6B" w:rsidRDefault="00E6034A" w:rsidP="00E6034A">
      <w:pPr>
        <w:shd w:val="clear" w:color="auto" w:fill="FFFFFF"/>
        <w:spacing w:before="14" w:line="223" w:lineRule="exact"/>
        <w:ind w:left="7"/>
        <w:jc w:val="center"/>
      </w:pPr>
    </w:p>
    <w:p w:rsidR="00E6034A" w:rsidRPr="00085E6B" w:rsidRDefault="00E6034A" w:rsidP="00E6034A">
      <w:pPr>
        <w:shd w:val="clear" w:color="auto" w:fill="FFFFFF"/>
        <w:spacing w:before="14" w:line="223" w:lineRule="exact"/>
        <w:ind w:left="7" w:firstLine="281"/>
        <w:jc w:val="both"/>
      </w:pPr>
      <w:r w:rsidRPr="00085E6B">
        <w:t>Информация, полученная путем чтения, предназначается для дальнейшего использов</w:t>
      </w:r>
      <w:r>
        <w:t>ания, а для этого ее фиксируют и делают</w:t>
      </w:r>
      <w:r w:rsidRPr="00085E6B">
        <w:t xml:space="preserve"> разного вида</w:t>
      </w:r>
      <w:r>
        <w:t xml:space="preserve"> </w:t>
      </w:r>
      <w:r w:rsidRPr="00085E6B">
        <w:t>записи (выписки, план, тез</w:t>
      </w:r>
      <w:r>
        <w:t xml:space="preserve">исы, аннотации, конспект, </w:t>
      </w:r>
      <w:r w:rsidRPr="00085E6B">
        <w:t>схе</w:t>
      </w:r>
      <w:r w:rsidRPr="00085E6B">
        <w:softHyphen/>
        <w:t>мы</w:t>
      </w:r>
      <w:r>
        <w:t xml:space="preserve"> и др.)</w:t>
      </w:r>
      <w:r w:rsidRPr="00085E6B">
        <w:t xml:space="preserve">. </w:t>
      </w:r>
    </w:p>
    <w:p w:rsidR="00E6034A" w:rsidRDefault="00E6034A" w:rsidP="00E6034A">
      <w:pPr>
        <w:ind w:firstLine="360"/>
        <w:jc w:val="both"/>
      </w:pPr>
    </w:p>
    <w:p w:rsidR="00E6034A" w:rsidRDefault="00E6034A" w:rsidP="00E6034A">
      <w:pPr>
        <w:ind w:firstLine="360"/>
        <w:jc w:val="both"/>
      </w:pPr>
      <w:r>
        <w:t>Активно используются приемы систематизации прочитанного материала и его структурирования с помощью  опорных конспектов, схем, систематизирующих таблиц и прочего графического оформления. Такой подход  обеспечивает систематизацию материала, его представление в наглядном для восприятия виде для лучшего закрепления,   формирует столь важные в современном обществе умения воспринимать, анализировать и запоминать информацию.</w:t>
      </w:r>
    </w:p>
    <w:p w:rsidR="00E6034A" w:rsidRDefault="00E6034A" w:rsidP="00E6034A">
      <w:pPr>
        <w:jc w:val="both"/>
      </w:pPr>
    </w:p>
    <w:p w:rsidR="00E6034A" w:rsidRPr="00085E6B" w:rsidRDefault="00E6034A" w:rsidP="00E6034A">
      <w:pPr>
        <w:shd w:val="clear" w:color="auto" w:fill="FFFFFF"/>
        <w:spacing w:line="223" w:lineRule="exact"/>
        <w:ind w:right="22" w:firstLine="708"/>
        <w:jc w:val="both"/>
      </w:pPr>
      <w:r>
        <w:rPr>
          <w:b/>
        </w:rPr>
        <w:t>Рекомендации по со</w:t>
      </w:r>
      <w:r w:rsidRPr="00276010">
        <w:rPr>
          <w:b/>
        </w:rPr>
        <w:t>ставлени</w:t>
      </w:r>
      <w:r>
        <w:rPr>
          <w:b/>
        </w:rPr>
        <w:t xml:space="preserve">ю </w:t>
      </w:r>
      <w:r w:rsidRPr="00276010">
        <w:rPr>
          <w:b/>
        </w:rPr>
        <w:t>схемы.</w:t>
      </w:r>
      <w:r>
        <w:t xml:space="preserve"> Схема – это графическое изображение логических связей между основными текстовыми субъектами, </w:t>
      </w:r>
      <w:r w:rsidRPr="00276010">
        <w:rPr>
          <w:spacing w:val="-2"/>
        </w:rPr>
        <w:t xml:space="preserve"> схематическая запись </w:t>
      </w:r>
      <w:proofErr w:type="gramStart"/>
      <w:r w:rsidRPr="00276010">
        <w:rPr>
          <w:spacing w:val="-2"/>
        </w:rPr>
        <w:t>прочитанного</w:t>
      </w:r>
      <w:proofErr w:type="gramEnd"/>
      <w:r w:rsidRPr="00276010">
        <w:rPr>
          <w:spacing w:val="-2"/>
        </w:rPr>
        <w:t>.</w:t>
      </w:r>
      <w:r>
        <w:t xml:space="preserve">  Средствами графического изображения являются геометрические фигуры и их соединения, а также символические изображения и рисунки предметов. Схема отличается от плана наличием связей между элементами. Связи придают схеме целостность и наглядность. </w:t>
      </w:r>
      <w:r>
        <w:rPr>
          <w:spacing w:val="-2"/>
        </w:rPr>
        <w:t xml:space="preserve"> </w:t>
      </w:r>
      <w:r w:rsidRPr="00276010">
        <w:rPr>
          <w:spacing w:val="-2"/>
        </w:rPr>
        <w:t>Наи</w:t>
      </w:r>
      <w:r w:rsidRPr="00276010">
        <w:rPr>
          <w:spacing w:val="-2"/>
        </w:rPr>
        <w:softHyphen/>
      </w:r>
      <w:r w:rsidRPr="00085E6B">
        <w:t>более распространенными являются схемы «генеалогическое дре</w:t>
      </w:r>
      <w:r w:rsidRPr="00085E6B">
        <w:softHyphen/>
        <w:t>во» и «паучок».</w:t>
      </w:r>
    </w:p>
    <w:p w:rsidR="00E6034A" w:rsidRPr="00085E6B" w:rsidRDefault="00E6034A" w:rsidP="00E6034A">
      <w:pPr>
        <w:shd w:val="clear" w:color="auto" w:fill="FFFFFF"/>
        <w:tabs>
          <w:tab w:val="num" w:pos="284"/>
        </w:tabs>
        <w:spacing w:line="223" w:lineRule="exact"/>
        <w:ind w:right="22" w:firstLine="284"/>
        <w:jc w:val="both"/>
      </w:pPr>
      <w:r w:rsidRPr="00085E6B">
        <w:t>В схеме «генеалогическое древо» выделяются основные состав</w:t>
      </w:r>
      <w:r w:rsidRPr="00085E6B">
        <w:softHyphen/>
        <w:t>ляющие наиболее сложного понятия, ключевые слова и т. п. и рас</w:t>
      </w:r>
      <w:r w:rsidRPr="00085E6B">
        <w:softHyphen/>
        <w:t>полагаются в последовательности «сверху вниз» — от общего по</w:t>
      </w:r>
      <w:r w:rsidRPr="00085E6B">
        <w:softHyphen/>
        <w:t>нятия к его частным составляющим.</w:t>
      </w:r>
    </w:p>
    <w:p w:rsidR="00E6034A" w:rsidRPr="00085E6B" w:rsidRDefault="00E6034A" w:rsidP="00E6034A">
      <w:pPr>
        <w:shd w:val="clear" w:color="auto" w:fill="FFFFFF"/>
        <w:tabs>
          <w:tab w:val="num" w:pos="284"/>
        </w:tabs>
        <w:spacing w:line="223" w:lineRule="exact"/>
        <w:ind w:right="14" w:firstLine="284"/>
        <w:jc w:val="both"/>
      </w:pPr>
      <w:r w:rsidRPr="00085E6B">
        <w:t>В схеме «паучок» название темы или вопроса записывается и заключается в овал, который составляет «тело паучка». Затем продумывается, какие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 w:rsidR="00E6034A" w:rsidRPr="00085E6B" w:rsidRDefault="00E6034A" w:rsidP="00E6034A">
      <w:pPr>
        <w:shd w:val="clear" w:color="auto" w:fill="FFFFFF"/>
        <w:tabs>
          <w:tab w:val="num" w:pos="284"/>
        </w:tabs>
        <w:spacing w:line="223" w:lineRule="exact"/>
        <w:ind w:right="14" w:firstLine="284"/>
        <w:jc w:val="both"/>
      </w:pPr>
      <w:r w:rsidRPr="00085E6B">
        <w:t xml:space="preserve">Составление </w:t>
      </w:r>
      <w:r>
        <w:t xml:space="preserve"> </w:t>
      </w:r>
      <w:r w:rsidRPr="00085E6B">
        <w:t>схем способствует не только запоми</w:t>
      </w:r>
      <w:r w:rsidRPr="00085E6B">
        <w:softHyphen/>
        <w:t>нанию материала. Такая работа развивает способность выделять самое главное, существенное в учебном материале, классифици</w:t>
      </w:r>
      <w:r w:rsidRPr="00085E6B">
        <w:softHyphen/>
        <w:t>ровать информацию.</w:t>
      </w:r>
    </w:p>
    <w:p w:rsidR="00E6034A" w:rsidRPr="00085E6B" w:rsidRDefault="00E6034A" w:rsidP="00E6034A">
      <w:pPr>
        <w:shd w:val="clear" w:color="auto" w:fill="FFFFFF"/>
        <w:tabs>
          <w:tab w:val="num" w:pos="284"/>
        </w:tabs>
        <w:spacing w:before="65" w:line="209" w:lineRule="exact"/>
        <w:ind w:right="14" w:firstLine="284"/>
        <w:jc w:val="both"/>
      </w:pPr>
      <w:r w:rsidRPr="00085E6B">
        <w:t>Подберите факты для составления схемы и выделите среди них основ</w:t>
      </w:r>
      <w:r w:rsidRPr="00085E6B">
        <w:softHyphen/>
        <w:t>ные, общие понятия.</w:t>
      </w:r>
      <w:r>
        <w:t xml:space="preserve"> </w:t>
      </w:r>
      <w:r>
        <w:rPr>
          <w:spacing w:val="-1"/>
        </w:rPr>
        <w:t>О</w:t>
      </w:r>
      <w:r w:rsidRPr="00085E6B">
        <w:rPr>
          <w:spacing w:val="-1"/>
        </w:rPr>
        <w:t>пределите ключевые слова, фразы, помогающие раскрыть суть основ</w:t>
      </w:r>
      <w:r w:rsidRPr="00085E6B">
        <w:rPr>
          <w:spacing w:val="-1"/>
        </w:rPr>
        <w:softHyphen/>
      </w:r>
      <w:r w:rsidRPr="00085E6B">
        <w:t>ного понятия.</w:t>
      </w:r>
      <w:r>
        <w:t xml:space="preserve"> </w:t>
      </w:r>
      <w:r w:rsidRPr="00085E6B">
        <w:rPr>
          <w:spacing w:val="-1"/>
        </w:rPr>
        <w:t xml:space="preserve">Сгруппируйте факты в логической последовательности, дайте название </w:t>
      </w:r>
      <w:r w:rsidRPr="00085E6B">
        <w:t>выделенным группам.</w:t>
      </w:r>
      <w:r>
        <w:t xml:space="preserve"> </w:t>
      </w:r>
      <w:r w:rsidRPr="00085E6B">
        <w:t>Заполните схему данными.</w:t>
      </w:r>
    </w:p>
    <w:p w:rsidR="00FD2DDB" w:rsidRDefault="00FD7822">
      <w:pPr>
        <w:spacing w:after="200" w:line="276" w:lineRule="auto"/>
        <w:sectPr w:rsidR="00FD2DDB" w:rsidSect="00FD78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br w:type="page"/>
      </w:r>
    </w:p>
    <w:p w:rsidR="00FD2DDB" w:rsidRDefault="0089019F">
      <w:pPr>
        <w:spacing w:after="200" w:line="276" w:lineRule="auto"/>
        <w:sectPr w:rsidR="00FD2DDB" w:rsidSect="00FD2DD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953500" cy="5419725"/>
            <wp:effectExtent l="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076F7" w:rsidRPr="00803FD1" w:rsidRDefault="000076F7" w:rsidP="00FD7822">
      <w:pPr>
        <w:ind w:left="426"/>
        <w:jc w:val="both"/>
        <w:rPr>
          <w:b/>
        </w:rPr>
      </w:pPr>
      <w:r w:rsidRPr="00885181">
        <w:rPr>
          <w:b/>
        </w:rPr>
        <w:lastRenderedPageBreak/>
        <w:t xml:space="preserve">Самостоятельная </w:t>
      </w:r>
      <w:r w:rsidRPr="004B2014">
        <w:rPr>
          <w:b/>
        </w:rPr>
        <w:t>работа по теме:</w:t>
      </w:r>
      <w:r>
        <w:rPr>
          <w:b/>
        </w:rPr>
        <w:t xml:space="preserve"> </w:t>
      </w:r>
      <w:r w:rsidR="00803FD1" w:rsidRPr="00803FD1">
        <w:rPr>
          <w:b/>
          <w:shd w:val="clear" w:color="auto" w:fill="FFFFFF"/>
        </w:rPr>
        <w:t>Организация перевозок туристов автомобильным транспортом</w:t>
      </w:r>
      <w:r w:rsidR="0089019F">
        <w:rPr>
          <w:b/>
          <w:shd w:val="clear" w:color="auto" w:fill="FFFFFF"/>
        </w:rPr>
        <w:t>.</w:t>
      </w:r>
    </w:p>
    <w:p w:rsidR="000076F7" w:rsidRDefault="000076F7" w:rsidP="00FD7822">
      <w:pPr>
        <w:ind w:left="426"/>
        <w:jc w:val="both"/>
      </w:pPr>
      <w:r w:rsidRPr="00885181">
        <w:rPr>
          <w:b/>
        </w:rPr>
        <w:t>Цель:</w:t>
      </w:r>
      <w:r>
        <w:rPr>
          <w:b/>
        </w:rPr>
        <w:t xml:space="preserve"> </w:t>
      </w:r>
      <w:r w:rsidRPr="001A088F">
        <w:t xml:space="preserve">систематизация теоретического  </w:t>
      </w:r>
      <w:r>
        <w:t xml:space="preserve">материала </w:t>
      </w:r>
      <w:r w:rsidRPr="001A088F">
        <w:t>в виде</w:t>
      </w:r>
      <w:r>
        <w:t xml:space="preserve"> таблицы.</w:t>
      </w:r>
    </w:p>
    <w:p w:rsidR="000076F7" w:rsidRPr="001C2D1E" w:rsidRDefault="000076F7" w:rsidP="000076F7">
      <w:pPr>
        <w:pStyle w:val="a3"/>
        <w:shd w:val="clear" w:color="auto" w:fill="FFFFFF"/>
        <w:tabs>
          <w:tab w:val="left" w:pos="426"/>
        </w:tabs>
        <w:spacing w:line="230" w:lineRule="exact"/>
        <w:ind w:left="426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Вид работы: </w:t>
      </w:r>
      <w:r>
        <w:rPr>
          <w:sz w:val="24"/>
          <w:szCs w:val="24"/>
        </w:rPr>
        <w:t>таблица.</w:t>
      </w:r>
    </w:p>
    <w:p w:rsidR="000076F7" w:rsidRDefault="000076F7" w:rsidP="000076F7">
      <w:pPr>
        <w:pStyle w:val="a3"/>
        <w:shd w:val="clear" w:color="auto" w:fill="FFFFFF"/>
        <w:tabs>
          <w:tab w:val="left" w:pos="426"/>
        </w:tabs>
        <w:spacing w:line="230" w:lineRule="exact"/>
        <w:ind w:left="426" w:right="283"/>
        <w:rPr>
          <w:b/>
          <w:sz w:val="24"/>
          <w:szCs w:val="24"/>
        </w:rPr>
      </w:pPr>
      <w:r>
        <w:rPr>
          <w:b/>
          <w:sz w:val="24"/>
          <w:szCs w:val="24"/>
        </w:rPr>
        <w:t>Срок выполнения:____________________________________________________</w:t>
      </w:r>
    </w:p>
    <w:p w:rsidR="000076F7" w:rsidRDefault="000076F7" w:rsidP="000076F7">
      <w:pPr>
        <w:pStyle w:val="a3"/>
        <w:shd w:val="clear" w:color="auto" w:fill="FFFFFF"/>
        <w:tabs>
          <w:tab w:val="left" w:pos="426"/>
        </w:tabs>
        <w:spacing w:line="230" w:lineRule="exact"/>
        <w:ind w:left="426" w:right="283"/>
        <w:rPr>
          <w:b/>
          <w:sz w:val="24"/>
          <w:szCs w:val="24"/>
        </w:rPr>
      </w:pPr>
    </w:p>
    <w:p w:rsidR="000076F7" w:rsidRDefault="000076F7" w:rsidP="000076F7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rPr>
          <w:b/>
          <w:sz w:val="24"/>
          <w:szCs w:val="24"/>
        </w:rPr>
      </w:pPr>
    </w:p>
    <w:p w:rsidR="000076F7" w:rsidRPr="00885181" w:rsidRDefault="000076F7" w:rsidP="000076F7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jc w:val="center"/>
        <w:rPr>
          <w:b/>
          <w:sz w:val="24"/>
          <w:szCs w:val="24"/>
        </w:rPr>
      </w:pPr>
      <w:r w:rsidRPr="00885181">
        <w:rPr>
          <w:b/>
          <w:sz w:val="24"/>
          <w:szCs w:val="24"/>
        </w:rPr>
        <w:t>Порядок выполнения: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Ознакомьтесь</w:t>
      </w:r>
      <w:r w:rsidRPr="00E6034A">
        <w:rPr>
          <w:sz w:val="24"/>
          <w:szCs w:val="24"/>
        </w:rPr>
        <w:t xml:space="preserve"> с теоретическим материалом по теме «Прибыль и рентабельность».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Прочита</w:t>
      </w:r>
      <w:r>
        <w:rPr>
          <w:sz w:val="24"/>
          <w:szCs w:val="24"/>
        </w:rPr>
        <w:t>йте</w:t>
      </w:r>
      <w:r w:rsidRPr="00E6034A">
        <w:rPr>
          <w:sz w:val="24"/>
          <w:szCs w:val="24"/>
        </w:rPr>
        <w:t xml:space="preserve"> задание.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Выполнит</w:t>
      </w:r>
      <w:r>
        <w:rPr>
          <w:sz w:val="24"/>
          <w:szCs w:val="24"/>
        </w:rPr>
        <w:t>е</w:t>
      </w:r>
      <w:r w:rsidRPr="00E6034A">
        <w:rPr>
          <w:sz w:val="24"/>
          <w:szCs w:val="24"/>
        </w:rPr>
        <w:t xml:space="preserve"> задание.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Ответь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на вопросы.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Заполните таблицу</w:t>
      </w:r>
      <w:r w:rsidRPr="00E6034A">
        <w:rPr>
          <w:sz w:val="24"/>
          <w:szCs w:val="24"/>
        </w:rPr>
        <w:t>.</w:t>
      </w:r>
    </w:p>
    <w:p w:rsidR="000076F7" w:rsidRPr="00E6034A" w:rsidRDefault="000076F7" w:rsidP="000076F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Подготовь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отчет.</w:t>
      </w:r>
    </w:p>
    <w:p w:rsidR="000076F7" w:rsidRDefault="000076F7" w:rsidP="000076F7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</w:r>
    </w:p>
    <w:p w:rsidR="000076F7" w:rsidRDefault="000076F7" w:rsidP="000076F7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  <w:t>Структура отчета студента:</w:t>
      </w:r>
    </w:p>
    <w:p w:rsidR="000076F7" w:rsidRDefault="000076F7" w:rsidP="000076F7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0076F7" w:rsidRDefault="000076F7" w:rsidP="000076F7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Содержание работы - таблица.</w:t>
      </w:r>
    </w:p>
    <w:p w:rsidR="000076F7" w:rsidRDefault="000076F7" w:rsidP="000076F7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0076F7" w:rsidRDefault="000076F7" w:rsidP="00FD7822">
      <w:pPr>
        <w:ind w:left="426"/>
        <w:jc w:val="both"/>
        <w:rPr>
          <w:b/>
        </w:rPr>
      </w:pPr>
    </w:p>
    <w:p w:rsidR="00FD7822" w:rsidRDefault="00FD7822" w:rsidP="00FD7822">
      <w:pPr>
        <w:ind w:left="426"/>
        <w:jc w:val="both"/>
      </w:pPr>
      <w:r w:rsidRPr="00154189">
        <w:rPr>
          <w:b/>
        </w:rPr>
        <w:t>Составление таблицы.</w:t>
      </w:r>
      <w:r>
        <w:t xml:space="preserve"> </w:t>
      </w:r>
    </w:p>
    <w:p w:rsidR="00FD7822" w:rsidRDefault="00FD7822" w:rsidP="00FD7822">
      <w:pPr>
        <w:ind w:left="426"/>
        <w:jc w:val="both"/>
      </w:pPr>
      <w:r>
        <w:t>Используется для обобщения и систематизации учебной информации, извлеченной из некоторого раздела.</w:t>
      </w:r>
    </w:p>
    <w:p w:rsidR="00FD7822" w:rsidRDefault="00FD7822" w:rsidP="00FD7822">
      <w:pPr>
        <w:tabs>
          <w:tab w:val="num" w:pos="284"/>
        </w:tabs>
        <w:ind w:left="426" w:hanging="426"/>
        <w:jc w:val="both"/>
      </w:pPr>
    </w:p>
    <w:p w:rsidR="00FD2DDB" w:rsidRDefault="00FD2DDB" w:rsidP="00FD7822">
      <w:pPr>
        <w:tabs>
          <w:tab w:val="num" w:pos="284"/>
        </w:tabs>
        <w:ind w:left="426" w:hanging="426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21"/>
        <w:gridCol w:w="4446"/>
      </w:tblGrid>
      <w:tr w:rsidR="000076F7" w:rsidTr="000076F7">
        <w:tc>
          <w:tcPr>
            <w:tcW w:w="560" w:type="dxa"/>
            <w:vAlign w:val="center"/>
          </w:tcPr>
          <w:p w:rsidR="000076F7" w:rsidRPr="00B162DC" w:rsidRDefault="000076F7" w:rsidP="00996970">
            <w:pPr>
              <w:jc w:val="center"/>
              <w:rPr>
                <w:b/>
              </w:rPr>
            </w:pPr>
            <w:r w:rsidRPr="00B162DC">
              <w:rPr>
                <w:b/>
              </w:rPr>
              <w:t xml:space="preserve">№ </w:t>
            </w:r>
            <w:proofErr w:type="gramStart"/>
            <w:r w:rsidRPr="00B162DC">
              <w:rPr>
                <w:b/>
              </w:rPr>
              <w:t>п</w:t>
            </w:r>
            <w:proofErr w:type="gramEnd"/>
            <w:r w:rsidRPr="00B162DC">
              <w:rPr>
                <w:b/>
              </w:rPr>
              <w:t>/п</w:t>
            </w:r>
          </w:p>
        </w:tc>
        <w:tc>
          <w:tcPr>
            <w:tcW w:w="4021" w:type="dxa"/>
            <w:vAlign w:val="center"/>
          </w:tcPr>
          <w:p w:rsidR="000076F7" w:rsidRPr="00B162DC" w:rsidRDefault="000076F7" w:rsidP="00996970">
            <w:pPr>
              <w:jc w:val="center"/>
              <w:rPr>
                <w:b/>
              </w:rPr>
            </w:pPr>
            <w:r w:rsidRPr="00B162DC">
              <w:rPr>
                <w:b/>
              </w:rPr>
              <w:t>Наименование</w:t>
            </w:r>
          </w:p>
        </w:tc>
        <w:tc>
          <w:tcPr>
            <w:tcW w:w="4446" w:type="dxa"/>
            <w:vAlign w:val="center"/>
          </w:tcPr>
          <w:p w:rsidR="000076F7" w:rsidRPr="00B162DC" w:rsidRDefault="000076F7" w:rsidP="00996970">
            <w:pPr>
              <w:jc w:val="center"/>
              <w:rPr>
                <w:b/>
              </w:rPr>
            </w:pPr>
            <w:r w:rsidRPr="00B162DC">
              <w:rPr>
                <w:b/>
              </w:rPr>
              <w:t>Характеристика</w:t>
            </w:r>
          </w:p>
        </w:tc>
      </w:tr>
      <w:tr w:rsidR="000076F7" w:rsidTr="000076F7">
        <w:tc>
          <w:tcPr>
            <w:tcW w:w="560" w:type="dxa"/>
          </w:tcPr>
          <w:p w:rsidR="000076F7" w:rsidRPr="00276010" w:rsidRDefault="000076F7" w:rsidP="00996970">
            <w:pPr>
              <w:jc w:val="both"/>
            </w:pPr>
            <w:r>
              <w:t>1.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Виды транспорта</w:t>
            </w:r>
            <w:r w:rsidR="00FD2DDB">
              <w:t>, классификация</w:t>
            </w:r>
          </w:p>
          <w:p w:rsidR="00FD2DDB" w:rsidRPr="00276010" w:rsidRDefault="00FD2DDB" w:rsidP="00996970">
            <w:pPr>
              <w:jc w:val="both"/>
            </w:pP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Default="000076F7" w:rsidP="00996970">
            <w:pPr>
              <w:jc w:val="both"/>
            </w:pPr>
            <w:r>
              <w:t>2.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Нормативно-правовые документы</w:t>
            </w:r>
          </w:p>
          <w:p w:rsidR="00FD2DDB" w:rsidRDefault="00FD2DDB" w:rsidP="00996970">
            <w:pPr>
              <w:jc w:val="both"/>
            </w:pP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Pr="00276010" w:rsidRDefault="000076F7" w:rsidP="00996970">
            <w:pPr>
              <w:jc w:val="both"/>
            </w:pPr>
            <w:r>
              <w:t>3.</w:t>
            </w:r>
          </w:p>
        </w:tc>
        <w:tc>
          <w:tcPr>
            <w:tcW w:w="4021" w:type="dxa"/>
          </w:tcPr>
          <w:p w:rsidR="000076F7" w:rsidRPr="00276010" w:rsidRDefault="000076F7" w:rsidP="00996970">
            <w:pPr>
              <w:jc w:val="both"/>
            </w:pPr>
            <w:r>
              <w:t>Основные права и обязанности туриста</w:t>
            </w: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Default="000076F7" w:rsidP="00996970">
            <w:pPr>
              <w:jc w:val="both"/>
            </w:pPr>
            <w:r>
              <w:t>4.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Основные права и обязанности автоперевозчика</w:t>
            </w: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Default="000076F7" w:rsidP="00996970">
            <w:pPr>
              <w:jc w:val="both"/>
            </w:pPr>
            <w:r>
              <w:t>5.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Перевозка багажа на автотранспорте</w:t>
            </w:r>
          </w:p>
          <w:p w:rsidR="00FD2DDB" w:rsidRDefault="00FD2DDB" w:rsidP="00996970">
            <w:pPr>
              <w:jc w:val="both"/>
            </w:pP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Default="000076F7" w:rsidP="00996970">
            <w:pPr>
              <w:jc w:val="both"/>
            </w:pPr>
            <w:r>
              <w:t>6.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Перевозочные документы</w:t>
            </w:r>
          </w:p>
          <w:p w:rsidR="00FD2DDB" w:rsidRDefault="00FD2DDB" w:rsidP="00996970">
            <w:pPr>
              <w:jc w:val="both"/>
            </w:pP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  <w:tr w:rsidR="000076F7" w:rsidTr="000076F7">
        <w:tc>
          <w:tcPr>
            <w:tcW w:w="560" w:type="dxa"/>
          </w:tcPr>
          <w:p w:rsidR="000076F7" w:rsidRDefault="000076F7" w:rsidP="00996970">
            <w:pPr>
              <w:jc w:val="both"/>
            </w:pPr>
            <w:r>
              <w:t>7.</w:t>
            </w:r>
          </w:p>
        </w:tc>
        <w:tc>
          <w:tcPr>
            <w:tcW w:w="4021" w:type="dxa"/>
          </w:tcPr>
          <w:p w:rsidR="000076F7" w:rsidRDefault="000076F7" w:rsidP="00996970">
            <w:pPr>
              <w:jc w:val="both"/>
            </w:pPr>
            <w:r>
              <w:t>Безопасность на автотранспорте</w:t>
            </w:r>
          </w:p>
          <w:p w:rsidR="00FD2DDB" w:rsidRDefault="00FD2DDB" w:rsidP="00996970">
            <w:pPr>
              <w:jc w:val="both"/>
            </w:pPr>
          </w:p>
        </w:tc>
        <w:tc>
          <w:tcPr>
            <w:tcW w:w="4446" w:type="dxa"/>
          </w:tcPr>
          <w:p w:rsidR="000076F7" w:rsidRPr="00276010" w:rsidRDefault="000076F7" w:rsidP="00996970">
            <w:pPr>
              <w:jc w:val="both"/>
            </w:pPr>
          </w:p>
        </w:tc>
      </w:tr>
    </w:tbl>
    <w:p w:rsidR="00FD7822" w:rsidRDefault="00FD7822" w:rsidP="00FD7822">
      <w:pPr>
        <w:ind w:left="720"/>
        <w:jc w:val="both"/>
      </w:pPr>
    </w:p>
    <w:p w:rsidR="00FD7822" w:rsidRDefault="00FD78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9019F" w:rsidRPr="00803FD1" w:rsidRDefault="0089019F" w:rsidP="0089019F">
      <w:pPr>
        <w:ind w:left="426"/>
        <w:jc w:val="both"/>
        <w:rPr>
          <w:b/>
        </w:rPr>
      </w:pPr>
      <w:r w:rsidRPr="00885181">
        <w:rPr>
          <w:b/>
        </w:rPr>
        <w:lastRenderedPageBreak/>
        <w:t xml:space="preserve">Самостоятельная </w:t>
      </w:r>
      <w:r w:rsidRPr="004B2014">
        <w:rPr>
          <w:b/>
        </w:rPr>
        <w:t>работа по теме:</w:t>
      </w:r>
      <w:r>
        <w:rPr>
          <w:b/>
        </w:rPr>
        <w:t xml:space="preserve"> </w:t>
      </w:r>
      <w:r>
        <w:rPr>
          <w:b/>
          <w:shd w:val="clear" w:color="auto" w:fill="FFFFFF"/>
        </w:rPr>
        <w:t xml:space="preserve"> </w:t>
      </w:r>
      <w:r>
        <w:t>Особенности организации морских и речных круизов.</w:t>
      </w:r>
    </w:p>
    <w:p w:rsidR="0089019F" w:rsidRDefault="0089019F" w:rsidP="0089019F">
      <w:pPr>
        <w:ind w:left="426"/>
        <w:jc w:val="both"/>
      </w:pPr>
      <w:r w:rsidRPr="00885181">
        <w:rPr>
          <w:b/>
        </w:rPr>
        <w:t>Цель:</w:t>
      </w:r>
      <w:r>
        <w:rPr>
          <w:b/>
        </w:rPr>
        <w:t xml:space="preserve"> </w:t>
      </w:r>
      <w:r w:rsidRPr="001A088F">
        <w:t xml:space="preserve">систематизация теоретического  </w:t>
      </w:r>
      <w:r>
        <w:t xml:space="preserve">материала </w:t>
      </w:r>
      <w:r w:rsidRPr="001A088F">
        <w:t>в виде</w:t>
      </w:r>
      <w:r>
        <w:t xml:space="preserve">  </w:t>
      </w:r>
      <w:proofErr w:type="gramStart"/>
      <w:r>
        <w:t>таблицы-синтез</w:t>
      </w:r>
      <w:proofErr w:type="gramEnd"/>
      <w:r>
        <w:t>.</w:t>
      </w:r>
    </w:p>
    <w:p w:rsidR="0089019F" w:rsidRPr="001C2D1E" w:rsidRDefault="0089019F" w:rsidP="0089019F">
      <w:pPr>
        <w:pStyle w:val="a3"/>
        <w:shd w:val="clear" w:color="auto" w:fill="FFFFFF"/>
        <w:tabs>
          <w:tab w:val="left" w:pos="426"/>
        </w:tabs>
        <w:spacing w:line="230" w:lineRule="exact"/>
        <w:ind w:left="426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Вид работы: </w:t>
      </w:r>
      <w:r w:rsidRPr="00FD2DDB">
        <w:rPr>
          <w:sz w:val="24"/>
          <w:szCs w:val="24"/>
        </w:rPr>
        <w:t>таблица-синтез.</w:t>
      </w:r>
    </w:p>
    <w:p w:rsidR="0089019F" w:rsidRPr="0047386B" w:rsidRDefault="0089019F" w:rsidP="0089019F">
      <w:pPr>
        <w:pStyle w:val="a3"/>
        <w:shd w:val="clear" w:color="auto" w:fill="FFFFFF"/>
        <w:tabs>
          <w:tab w:val="left" w:pos="426"/>
        </w:tabs>
        <w:spacing w:line="230" w:lineRule="exact"/>
        <w:ind w:left="426" w:right="283"/>
        <w:rPr>
          <w:sz w:val="24"/>
          <w:szCs w:val="24"/>
        </w:rPr>
      </w:pPr>
      <w:r>
        <w:rPr>
          <w:b/>
          <w:sz w:val="24"/>
          <w:szCs w:val="24"/>
        </w:rPr>
        <w:t>Срок выполнения:</w:t>
      </w:r>
      <w:r w:rsidR="0047386B">
        <w:rPr>
          <w:b/>
          <w:sz w:val="24"/>
          <w:szCs w:val="24"/>
        </w:rPr>
        <w:t xml:space="preserve"> </w:t>
      </w:r>
      <w:r w:rsidR="0047386B" w:rsidRPr="0047386B">
        <w:rPr>
          <w:sz w:val="24"/>
          <w:szCs w:val="24"/>
        </w:rPr>
        <w:t>3 недели.</w:t>
      </w:r>
    </w:p>
    <w:p w:rsidR="0089019F" w:rsidRPr="00885181" w:rsidRDefault="0089019F" w:rsidP="0089019F">
      <w:pPr>
        <w:pStyle w:val="a3"/>
        <w:shd w:val="clear" w:color="auto" w:fill="FFFFFF"/>
        <w:tabs>
          <w:tab w:val="left" w:pos="0"/>
        </w:tabs>
        <w:spacing w:line="230" w:lineRule="exact"/>
        <w:ind w:left="0" w:right="283"/>
        <w:jc w:val="center"/>
        <w:rPr>
          <w:b/>
          <w:sz w:val="24"/>
          <w:szCs w:val="24"/>
        </w:rPr>
      </w:pPr>
      <w:r w:rsidRPr="00885181">
        <w:rPr>
          <w:b/>
          <w:sz w:val="24"/>
          <w:szCs w:val="24"/>
        </w:rPr>
        <w:t>Порядок выполнения: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Ознакомьтесь</w:t>
      </w:r>
      <w:r w:rsidRPr="00E6034A">
        <w:rPr>
          <w:sz w:val="24"/>
          <w:szCs w:val="24"/>
        </w:rPr>
        <w:t xml:space="preserve"> с теоретическим материалом по теме «Прибыль и рентабельность».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Прочита</w:t>
      </w:r>
      <w:r>
        <w:rPr>
          <w:sz w:val="24"/>
          <w:szCs w:val="24"/>
        </w:rPr>
        <w:t>йте</w:t>
      </w:r>
      <w:r w:rsidRPr="00E6034A">
        <w:rPr>
          <w:sz w:val="24"/>
          <w:szCs w:val="24"/>
        </w:rPr>
        <w:t xml:space="preserve"> задание.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Выполнит</w:t>
      </w:r>
      <w:r>
        <w:rPr>
          <w:sz w:val="24"/>
          <w:szCs w:val="24"/>
        </w:rPr>
        <w:t>е</w:t>
      </w:r>
      <w:r w:rsidRPr="00E6034A">
        <w:rPr>
          <w:sz w:val="24"/>
          <w:szCs w:val="24"/>
        </w:rPr>
        <w:t xml:space="preserve"> задание.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Ответь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на вопросы.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>
        <w:rPr>
          <w:sz w:val="24"/>
          <w:szCs w:val="24"/>
        </w:rPr>
        <w:t>Заполните таблицу-синтез</w:t>
      </w:r>
      <w:r w:rsidRPr="00E6034A">
        <w:rPr>
          <w:sz w:val="24"/>
          <w:szCs w:val="24"/>
        </w:rPr>
        <w:t>.</w:t>
      </w:r>
    </w:p>
    <w:p w:rsidR="0089019F" w:rsidRPr="00E6034A" w:rsidRDefault="0089019F" w:rsidP="0089019F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line="230" w:lineRule="exact"/>
        <w:ind w:right="283"/>
        <w:rPr>
          <w:sz w:val="24"/>
          <w:szCs w:val="24"/>
        </w:rPr>
      </w:pPr>
      <w:r w:rsidRPr="00E6034A">
        <w:rPr>
          <w:sz w:val="24"/>
          <w:szCs w:val="24"/>
        </w:rPr>
        <w:t>Подготовь</w:t>
      </w:r>
      <w:r>
        <w:rPr>
          <w:sz w:val="24"/>
          <w:szCs w:val="24"/>
        </w:rPr>
        <w:t>те</w:t>
      </w:r>
      <w:r w:rsidRPr="00E6034A">
        <w:rPr>
          <w:sz w:val="24"/>
          <w:szCs w:val="24"/>
        </w:rPr>
        <w:t xml:space="preserve"> отчет.</w:t>
      </w:r>
    </w:p>
    <w:p w:rsidR="0089019F" w:rsidRDefault="0089019F" w:rsidP="0089019F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</w:r>
    </w:p>
    <w:p w:rsidR="0089019F" w:rsidRDefault="0089019F" w:rsidP="0089019F">
      <w:pPr>
        <w:tabs>
          <w:tab w:val="left" w:pos="0"/>
          <w:tab w:val="left" w:pos="3090"/>
        </w:tabs>
        <w:ind w:right="283"/>
        <w:jc w:val="both"/>
        <w:rPr>
          <w:b/>
        </w:rPr>
      </w:pPr>
      <w:r>
        <w:rPr>
          <w:b/>
        </w:rPr>
        <w:tab/>
        <w:t>Структура отчета студента:</w:t>
      </w:r>
    </w:p>
    <w:p w:rsidR="0089019F" w:rsidRDefault="0089019F" w:rsidP="0089019F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89019F" w:rsidRDefault="0089019F" w:rsidP="0089019F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Содержание работы - таблица.</w:t>
      </w:r>
    </w:p>
    <w:p w:rsidR="0089019F" w:rsidRDefault="0089019F" w:rsidP="0089019F">
      <w:pPr>
        <w:pStyle w:val="a3"/>
        <w:tabs>
          <w:tab w:val="left" w:pos="0"/>
          <w:tab w:val="left" w:pos="3090"/>
        </w:tabs>
        <w:ind w:left="0" w:right="283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89019F" w:rsidRDefault="0089019F" w:rsidP="0089019F">
      <w:pPr>
        <w:ind w:left="426"/>
        <w:jc w:val="both"/>
        <w:rPr>
          <w:b/>
        </w:rPr>
      </w:pPr>
    </w:p>
    <w:p w:rsidR="0089019F" w:rsidRDefault="0089019F" w:rsidP="0089019F">
      <w:pPr>
        <w:ind w:left="426"/>
        <w:jc w:val="both"/>
      </w:pPr>
      <w:r w:rsidRPr="00154189">
        <w:rPr>
          <w:b/>
        </w:rPr>
        <w:t>Составление таблицы.</w:t>
      </w:r>
      <w:r>
        <w:t xml:space="preserve"> </w:t>
      </w:r>
    </w:p>
    <w:p w:rsidR="0089019F" w:rsidRDefault="0089019F" w:rsidP="0089019F">
      <w:pPr>
        <w:ind w:left="426"/>
        <w:jc w:val="both"/>
      </w:pPr>
      <w:r>
        <w:t>Используется для обобщения и систематизации учебной информации, извлеченной из некоторого раздела.</w:t>
      </w:r>
    </w:p>
    <w:p w:rsidR="0089019F" w:rsidRDefault="0089019F">
      <w:pPr>
        <w:spacing w:after="200" w:line="276" w:lineRule="auto"/>
        <w:rPr>
          <w:b/>
        </w:rPr>
      </w:pPr>
    </w:p>
    <w:p w:rsidR="00FD7822" w:rsidRDefault="00FD7822" w:rsidP="00FD7822"/>
    <w:p w:rsidR="00FD7822" w:rsidRDefault="00FD7822" w:rsidP="0089019F">
      <w:pPr>
        <w:jc w:val="center"/>
        <w:rPr>
          <w:b/>
        </w:rPr>
      </w:pPr>
      <w:r w:rsidRPr="00824A2E">
        <w:rPr>
          <w:b/>
        </w:rPr>
        <w:t>Таблица – синтез</w:t>
      </w:r>
    </w:p>
    <w:p w:rsidR="0089019F" w:rsidRPr="00824A2E" w:rsidRDefault="0089019F" w:rsidP="0089019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270"/>
        <w:gridCol w:w="3314"/>
      </w:tblGrid>
      <w:tr w:rsidR="00FD7822" w:rsidTr="00996970">
        <w:tc>
          <w:tcPr>
            <w:tcW w:w="3662" w:type="dxa"/>
          </w:tcPr>
          <w:p w:rsidR="00FD7822" w:rsidRPr="00154189" w:rsidRDefault="00FD7822" w:rsidP="00996970">
            <w:pPr>
              <w:jc w:val="center"/>
              <w:rPr>
                <w:b/>
              </w:rPr>
            </w:pPr>
            <w:r w:rsidRPr="00154189">
              <w:rPr>
                <w:b/>
              </w:rPr>
              <w:t>Ключевые слова и фразы</w:t>
            </w:r>
          </w:p>
        </w:tc>
        <w:tc>
          <w:tcPr>
            <w:tcW w:w="3663" w:type="dxa"/>
          </w:tcPr>
          <w:p w:rsidR="00FD7822" w:rsidRPr="00154189" w:rsidRDefault="00FD7822" w:rsidP="00996970">
            <w:pPr>
              <w:jc w:val="center"/>
              <w:rPr>
                <w:b/>
              </w:rPr>
            </w:pPr>
            <w:r w:rsidRPr="00154189">
              <w:rPr>
                <w:b/>
              </w:rPr>
              <w:t>Цитаты из текста</w:t>
            </w:r>
          </w:p>
        </w:tc>
        <w:tc>
          <w:tcPr>
            <w:tcW w:w="3663" w:type="dxa"/>
          </w:tcPr>
          <w:p w:rsidR="00FD7822" w:rsidRPr="00154189" w:rsidRDefault="00FD7822" w:rsidP="00996970">
            <w:pPr>
              <w:jc w:val="center"/>
              <w:rPr>
                <w:b/>
              </w:rPr>
            </w:pPr>
            <w:r w:rsidRPr="00154189">
              <w:rPr>
                <w:b/>
              </w:rPr>
              <w:t>Комментарии</w:t>
            </w:r>
          </w:p>
        </w:tc>
      </w:tr>
      <w:tr w:rsidR="00FD7822" w:rsidTr="00996970">
        <w:tc>
          <w:tcPr>
            <w:tcW w:w="3662" w:type="dxa"/>
          </w:tcPr>
          <w:p w:rsidR="00FD7822" w:rsidRDefault="00FD2DDB" w:rsidP="00996970">
            <w:r>
              <w:t>Торговое мореплавание</w:t>
            </w:r>
          </w:p>
        </w:tc>
        <w:tc>
          <w:tcPr>
            <w:tcW w:w="3663" w:type="dxa"/>
          </w:tcPr>
          <w:p w:rsidR="00FD7822" w:rsidRDefault="00FD2DDB" w:rsidP="00FD2DDB">
            <w:r>
              <w:t>При морских перевозках в водах России, в водах открытого океана и при заходе судов России в порты иностранных государств действует Кодекс морского мореплавания РФ.</w:t>
            </w:r>
          </w:p>
        </w:tc>
        <w:tc>
          <w:tcPr>
            <w:tcW w:w="3663" w:type="dxa"/>
          </w:tcPr>
          <w:p w:rsidR="00FD7822" w:rsidRDefault="00FD2DDB" w:rsidP="00FD2DDB">
            <w:r>
              <w:t>Это деятельность с использованием морских судов для перевозки грузов и пассажиров и другой деятельности, не запрещенной государством</w:t>
            </w:r>
          </w:p>
        </w:tc>
      </w:tr>
      <w:tr w:rsidR="0089019F" w:rsidTr="00996970">
        <w:tc>
          <w:tcPr>
            <w:tcW w:w="3662" w:type="dxa"/>
          </w:tcPr>
          <w:p w:rsidR="0089019F" w:rsidRDefault="0089019F" w:rsidP="00996970"/>
        </w:tc>
        <w:tc>
          <w:tcPr>
            <w:tcW w:w="3663" w:type="dxa"/>
          </w:tcPr>
          <w:p w:rsidR="0089019F" w:rsidRDefault="0089019F" w:rsidP="00996970"/>
        </w:tc>
        <w:tc>
          <w:tcPr>
            <w:tcW w:w="3663" w:type="dxa"/>
          </w:tcPr>
          <w:p w:rsidR="0089019F" w:rsidRDefault="0089019F" w:rsidP="00996970"/>
        </w:tc>
      </w:tr>
    </w:tbl>
    <w:p w:rsidR="00FD7822" w:rsidRDefault="00FD7822" w:rsidP="00FD7822"/>
    <w:p w:rsidR="00063885" w:rsidRPr="00FD7822" w:rsidRDefault="00063885" w:rsidP="00FD7822"/>
    <w:sectPr w:rsidR="00063885" w:rsidRPr="00FD7822" w:rsidSect="00FD78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165F02"/>
    <w:lvl w:ilvl="0">
      <w:numFmt w:val="bullet"/>
      <w:lvlText w:val="*"/>
      <w:lvlJc w:val="left"/>
    </w:lvl>
  </w:abstractNum>
  <w:abstractNum w:abstractNumId="1">
    <w:nsid w:val="0C5B3C41"/>
    <w:multiLevelType w:val="hybridMultilevel"/>
    <w:tmpl w:val="9E58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752"/>
    <w:multiLevelType w:val="hybridMultilevel"/>
    <w:tmpl w:val="B6E0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831"/>
    <w:multiLevelType w:val="hybridMultilevel"/>
    <w:tmpl w:val="6B4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3BCC"/>
    <w:multiLevelType w:val="hybridMultilevel"/>
    <w:tmpl w:val="6B4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17CC"/>
    <w:multiLevelType w:val="hybridMultilevel"/>
    <w:tmpl w:val="E5885632"/>
    <w:lvl w:ilvl="0" w:tplc="22348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81531"/>
    <w:multiLevelType w:val="hybridMultilevel"/>
    <w:tmpl w:val="6B4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4EB6"/>
    <w:multiLevelType w:val="hybridMultilevel"/>
    <w:tmpl w:val="B028A10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7E042850"/>
    <w:multiLevelType w:val="hybridMultilevel"/>
    <w:tmpl w:val="AA90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D2D53"/>
    <w:multiLevelType w:val="hybridMultilevel"/>
    <w:tmpl w:val="FDE4986E"/>
    <w:lvl w:ilvl="0" w:tplc="33E2E76E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9DE"/>
    <w:rsid w:val="000076F7"/>
    <w:rsid w:val="00025B4D"/>
    <w:rsid w:val="00063885"/>
    <w:rsid w:val="00066078"/>
    <w:rsid w:val="00076E35"/>
    <w:rsid w:val="001A088F"/>
    <w:rsid w:val="001B7BBA"/>
    <w:rsid w:val="001C2D1E"/>
    <w:rsid w:val="001E72C0"/>
    <w:rsid w:val="00264E76"/>
    <w:rsid w:val="002B391B"/>
    <w:rsid w:val="002C1C5F"/>
    <w:rsid w:val="002C5BC2"/>
    <w:rsid w:val="00404E48"/>
    <w:rsid w:val="0044703A"/>
    <w:rsid w:val="0047386B"/>
    <w:rsid w:val="004951F3"/>
    <w:rsid w:val="004E3F2D"/>
    <w:rsid w:val="00672878"/>
    <w:rsid w:val="00673CDE"/>
    <w:rsid w:val="00737A4A"/>
    <w:rsid w:val="00803FD1"/>
    <w:rsid w:val="00880567"/>
    <w:rsid w:val="00886030"/>
    <w:rsid w:val="0089019F"/>
    <w:rsid w:val="008C09DE"/>
    <w:rsid w:val="008E04AE"/>
    <w:rsid w:val="00972CE3"/>
    <w:rsid w:val="00AE275F"/>
    <w:rsid w:val="00B323BB"/>
    <w:rsid w:val="00BA6C3B"/>
    <w:rsid w:val="00C20855"/>
    <w:rsid w:val="00C50012"/>
    <w:rsid w:val="00C70460"/>
    <w:rsid w:val="00C9241D"/>
    <w:rsid w:val="00E6034A"/>
    <w:rsid w:val="00E908EA"/>
    <w:rsid w:val="00ED2295"/>
    <w:rsid w:val="00F07601"/>
    <w:rsid w:val="00FA7C36"/>
    <w:rsid w:val="00FD2DDB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1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40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FF21CB-EFFD-498C-A349-28C682B42CD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5E0B3D-DDCF-451F-9E3C-9E2782F97735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Ж/Д транспорт</a:t>
          </a:r>
        </a:p>
      </dgm:t>
    </dgm:pt>
    <dgm:pt modelId="{17C09F73-5A64-40A1-AF4A-1986A3396F3F}" type="parTrans" cxnId="{6DD95261-19B9-4B4B-ADBE-E30628611435}">
      <dgm:prSet/>
      <dgm:spPr/>
      <dgm:t>
        <a:bodyPr/>
        <a:lstStyle/>
        <a:p>
          <a:endParaRPr lang="ru-RU"/>
        </a:p>
      </dgm:t>
    </dgm:pt>
    <dgm:pt modelId="{3C2116D9-C55E-48A9-ACEA-39B4303C44B2}" type="sibTrans" cxnId="{6DD95261-19B9-4B4B-ADBE-E30628611435}">
      <dgm:prSet/>
      <dgm:spPr/>
      <dgm:t>
        <a:bodyPr/>
        <a:lstStyle/>
        <a:p>
          <a:endParaRPr lang="ru-RU"/>
        </a:p>
      </dgm:t>
    </dgm:pt>
    <dgm:pt modelId="{13735FB0-FFC0-45A8-9C11-F0D21B29738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Нормативно-правовая база</a:t>
          </a:r>
        </a:p>
      </dgm:t>
    </dgm:pt>
    <dgm:pt modelId="{20A1899C-17B2-44E3-90BC-79A98D425CDF}" type="parTrans" cxnId="{2D0D2B05-16A0-455F-A54C-C9B12B93DBC3}">
      <dgm:prSet/>
      <dgm:spPr/>
      <dgm:t>
        <a:bodyPr/>
        <a:lstStyle/>
        <a:p>
          <a:endParaRPr lang="ru-RU"/>
        </a:p>
      </dgm:t>
    </dgm:pt>
    <dgm:pt modelId="{C8A6A469-7B0D-4A45-A31C-5686600B1EBB}" type="sibTrans" cxnId="{2D0D2B05-16A0-455F-A54C-C9B12B93DBC3}">
      <dgm:prSet/>
      <dgm:spPr/>
      <dgm:t>
        <a:bodyPr/>
        <a:lstStyle/>
        <a:p>
          <a:endParaRPr lang="ru-RU"/>
        </a:p>
      </dgm:t>
    </dgm:pt>
    <dgm:pt modelId="{FE1AE26A-6363-487C-840A-1CCF7B89085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Единая конвенция о международных перевозках</a:t>
          </a:r>
        </a:p>
      </dgm:t>
    </dgm:pt>
    <dgm:pt modelId="{3230DAE7-91FC-491D-ABBB-31581AE70A97}" type="parTrans" cxnId="{94E6E374-47CE-4534-AD98-D0A79F38E484}">
      <dgm:prSet/>
      <dgm:spPr/>
      <dgm:t>
        <a:bodyPr/>
        <a:lstStyle/>
        <a:p>
          <a:endParaRPr lang="ru-RU"/>
        </a:p>
      </dgm:t>
    </dgm:pt>
    <dgm:pt modelId="{E0DB16BF-CC17-4031-8BEA-9E0766218041}" type="sibTrans" cxnId="{94E6E374-47CE-4534-AD98-D0A79F38E484}">
      <dgm:prSet/>
      <dgm:spPr/>
      <dgm:t>
        <a:bodyPr/>
        <a:lstStyle/>
        <a:p>
          <a:endParaRPr lang="ru-RU"/>
        </a:p>
      </dgm:t>
    </dgm:pt>
    <dgm:pt modelId="{15175EAF-F4AD-4CD6-9F08-6EDC4ED4505F}">
      <dgm:prSet phldrT="[Текст]" phldr="1"/>
      <dgm:spPr/>
      <dgm:t>
        <a:bodyPr/>
        <a:lstStyle/>
        <a:p>
          <a:endParaRPr lang="ru-RU"/>
        </a:p>
      </dgm:t>
    </dgm:pt>
    <dgm:pt modelId="{BE59873D-BE44-454D-8554-09A15091A125}" type="parTrans" cxnId="{BB41B584-05A3-4BD5-A6B4-E8AB0583EA3A}">
      <dgm:prSet/>
      <dgm:spPr/>
      <dgm:t>
        <a:bodyPr/>
        <a:lstStyle/>
        <a:p>
          <a:endParaRPr lang="ru-RU"/>
        </a:p>
      </dgm:t>
    </dgm:pt>
    <dgm:pt modelId="{51CDB6D6-7A76-49EA-B4A2-CFDF02B992E5}" type="sibTrans" cxnId="{BB41B584-05A3-4BD5-A6B4-E8AB0583EA3A}">
      <dgm:prSet/>
      <dgm:spPr/>
      <dgm:t>
        <a:bodyPr/>
        <a:lstStyle/>
        <a:p>
          <a:endParaRPr lang="ru-RU"/>
        </a:p>
      </dgm:t>
    </dgm:pt>
    <dgm:pt modelId="{887BDCFB-2AA9-45AB-8A91-C3AF2479CF79}">
      <dgm:prSet phldrT="[Текст]" phldr="1"/>
      <dgm:spPr/>
      <dgm:t>
        <a:bodyPr/>
        <a:lstStyle/>
        <a:p>
          <a:endParaRPr lang="ru-RU"/>
        </a:p>
      </dgm:t>
    </dgm:pt>
    <dgm:pt modelId="{0B6FBF79-C2B2-45E5-89A1-6533908BD173}" type="parTrans" cxnId="{222ECB7B-50A1-4629-9698-8F074F956821}">
      <dgm:prSet/>
      <dgm:spPr/>
      <dgm:t>
        <a:bodyPr/>
        <a:lstStyle/>
        <a:p>
          <a:endParaRPr lang="ru-RU"/>
        </a:p>
      </dgm:t>
    </dgm:pt>
    <dgm:pt modelId="{7FA8CB4B-A46B-4C8F-A803-1847DD80080F}" type="sibTrans" cxnId="{222ECB7B-50A1-4629-9698-8F074F956821}">
      <dgm:prSet/>
      <dgm:spPr/>
      <dgm:t>
        <a:bodyPr/>
        <a:lstStyle/>
        <a:p>
          <a:endParaRPr lang="ru-RU"/>
        </a:p>
      </dgm:t>
    </dgm:pt>
    <dgm:pt modelId="{8C05D423-11CF-4CC0-B7E6-80FACB370D94}">
      <dgm:prSet phldrT="[Текст]" phldr="1"/>
      <dgm:spPr/>
      <dgm:t>
        <a:bodyPr/>
        <a:lstStyle/>
        <a:p>
          <a:endParaRPr lang="ru-RU"/>
        </a:p>
      </dgm:t>
    </dgm:pt>
    <dgm:pt modelId="{DDCC1E0B-2B2A-41DC-814A-FE23F53A32DA}" type="parTrans" cxnId="{7541EE49-DB22-4F64-8781-46647B386BAA}">
      <dgm:prSet/>
      <dgm:spPr/>
      <dgm:t>
        <a:bodyPr/>
        <a:lstStyle/>
        <a:p>
          <a:endParaRPr lang="ru-RU"/>
        </a:p>
      </dgm:t>
    </dgm:pt>
    <dgm:pt modelId="{F020585D-4A3E-4277-92B6-3772E95E1D6D}" type="sibTrans" cxnId="{7541EE49-DB22-4F64-8781-46647B386BAA}">
      <dgm:prSet/>
      <dgm:spPr/>
      <dgm:t>
        <a:bodyPr/>
        <a:lstStyle/>
        <a:p>
          <a:endParaRPr lang="ru-RU"/>
        </a:p>
      </dgm:t>
    </dgm:pt>
    <dgm:pt modelId="{33261E8E-D247-495D-ADB2-CCCE0CE612C4}" type="pres">
      <dgm:prSet presAssocID="{51FF21CB-EFFD-498C-A349-28C682B42CD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4AC568-BE13-41E1-AFC9-E8B51BE76CF2}" type="pres">
      <dgm:prSet presAssocID="{FE5E0B3D-DDCF-451F-9E3C-9E2782F97735}" presName="root1" presStyleCnt="0"/>
      <dgm:spPr/>
    </dgm:pt>
    <dgm:pt modelId="{1C70D1EC-3910-499B-AC0F-B4874F728540}" type="pres">
      <dgm:prSet presAssocID="{FE5E0B3D-DDCF-451F-9E3C-9E2782F9773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723670-A759-44C0-98F3-E386630C1248}" type="pres">
      <dgm:prSet presAssocID="{FE5E0B3D-DDCF-451F-9E3C-9E2782F97735}" presName="level2hierChild" presStyleCnt="0"/>
      <dgm:spPr/>
    </dgm:pt>
    <dgm:pt modelId="{D01C3D13-86D6-4411-886B-A324DC12C20C}" type="pres">
      <dgm:prSet presAssocID="{20A1899C-17B2-44E3-90BC-79A98D425CD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52B4BC3-6C76-47B5-849C-6D8AE5A87995}" type="pres">
      <dgm:prSet presAssocID="{20A1899C-17B2-44E3-90BC-79A98D425CD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2B6EE53-A8DB-4150-8B15-48A9CA23870F}" type="pres">
      <dgm:prSet presAssocID="{13735FB0-FFC0-45A8-9C11-F0D21B297388}" presName="root2" presStyleCnt="0"/>
      <dgm:spPr/>
    </dgm:pt>
    <dgm:pt modelId="{7E0325E9-0A43-46FD-9FD4-6EA059C7AE64}" type="pres">
      <dgm:prSet presAssocID="{13735FB0-FFC0-45A8-9C11-F0D21B29738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07FBB7-D78D-46BC-8A82-D6F77230445D}" type="pres">
      <dgm:prSet presAssocID="{13735FB0-FFC0-45A8-9C11-F0D21B297388}" presName="level3hierChild" presStyleCnt="0"/>
      <dgm:spPr/>
    </dgm:pt>
    <dgm:pt modelId="{6BE27148-AF42-43F4-9C2C-DB025E16290C}" type="pres">
      <dgm:prSet presAssocID="{3230DAE7-91FC-491D-ABBB-31581AE70A97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1751E29E-9387-46C6-9D3F-70C9800507EE}" type="pres">
      <dgm:prSet presAssocID="{3230DAE7-91FC-491D-ABBB-31581AE70A97}" presName="connTx" presStyleLbl="parChTrans1D3" presStyleIdx="0" presStyleCnt="3"/>
      <dgm:spPr/>
      <dgm:t>
        <a:bodyPr/>
        <a:lstStyle/>
        <a:p>
          <a:endParaRPr lang="ru-RU"/>
        </a:p>
      </dgm:t>
    </dgm:pt>
    <dgm:pt modelId="{F358651B-582E-434D-8153-48DD1F8D2813}" type="pres">
      <dgm:prSet presAssocID="{FE1AE26A-6363-487C-840A-1CCF7B890856}" presName="root2" presStyleCnt="0"/>
      <dgm:spPr/>
    </dgm:pt>
    <dgm:pt modelId="{53378D17-41D4-4D77-9877-8B4A37D73992}" type="pres">
      <dgm:prSet presAssocID="{FE1AE26A-6363-487C-840A-1CCF7B890856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EE0390-9FE4-41C2-AA1A-63886D366C2E}" type="pres">
      <dgm:prSet presAssocID="{FE1AE26A-6363-487C-840A-1CCF7B890856}" presName="level3hierChild" presStyleCnt="0"/>
      <dgm:spPr/>
    </dgm:pt>
    <dgm:pt modelId="{07A46CAD-E158-49AA-B4A9-99A7C9F6E638}" type="pres">
      <dgm:prSet presAssocID="{BE59873D-BE44-454D-8554-09A15091A125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6B5B2927-653A-4BFC-97FF-907B9966D17A}" type="pres">
      <dgm:prSet presAssocID="{BE59873D-BE44-454D-8554-09A15091A125}" presName="connTx" presStyleLbl="parChTrans1D3" presStyleIdx="1" presStyleCnt="3"/>
      <dgm:spPr/>
      <dgm:t>
        <a:bodyPr/>
        <a:lstStyle/>
        <a:p>
          <a:endParaRPr lang="ru-RU"/>
        </a:p>
      </dgm:t>
    </dgm:pt>
    <dgm:pt modelId="{018BDAA3-F287-413A-AECA-B7D3720A7AEB}" type="pres">
      <dgm:prSet presAssocID="{15175EAF-F4AD-4CD6-9F08-6EDC4ED4505F}" presName="root2" presStyleCnt="0"/>
      <dgm:spPr/>
    </dgm:pt>
    <dgm:pt modelId="{953096C8-44B7-4163-9876-199083EC1D25}" type="pres">
      <dgm:prSet presAssocID="{15175EAF-F4AD-4CD6-9F08-6EDC4ED4505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1BD481-B231-4712-B720-62F26447AF90}" type="pres">
      <dgm:prSet presAssocID="{15175EAF-F4AD-4CD6-9F08-6EDC4ED4505F}" presName="level3hierChild" presStyleCnt="0"/>
      <dgm:spPr/>
    </dgm:pt>
    <dgm:pt modelId="{0BEB8513-492D-45B3-85E2-CA44DB20206D}" type="pres">
      <dgm:prSet presAssocID="{0B6FBF79-C2B2-45E5-89A1-6533908BD17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824FC86-E36A-425E-99E9-8B39C6E8DBFD}" type="pres">
      <dgm:prSet presAssocID="{0B6FBF79-C2B2-45E5-89A1-6533908BD17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E6BB8ED7-5458-4903-AC8D-24D1065E8B79}" type="pres">
      <dgm:prSet presAssocID="{887BDCFB-2AA9-45AB-8A91-C3AF2479CF79}" presName="root2" presStyleCnt="0"/>
      <dgm:spPr/>
    </dgm:pt>
    <dgm:pt modelId="{3FE23DA5-0484-4A98-806C-9EE76520FBC8}" type="pres">
      <dgm:prSet presAssocID="{887BDCFB-2AA9-45AB-8A91-C3AF2479CF7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E884D6-0965-4454-AE70-E7EC5AB7EB6E}" type="pres">
      <dgm:prSet presAssocID="{887BDCFB-2AA9-45AB-8A91-C3AF2479CF79}" presName="level3hierChild" presStyleCnt="0"/>
      <dgm:spPr/>
    </dgm:pt>
    <dgm:pt modelId="{1A35A2B1-077A-40C9-A944-C36D630A6FF5}" type="pres">
      <dgm:prSet presAssocID="{DDCC1E0B-2B2A-41DC-814A-FE23F53A32DA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8C116210-586D-4011-B568-189480165E87}" type="pres">
      <dgm:prSet presAssocID="{DDCC1E0B-2B2A-41DC-814A-FE23F53A32DA}" presName="connTx" presStyleLbl="parChTrans1D3" presStyleIdx="2" presStyleCnt="3"/>
      <dgm:spPr/>
      <dgm:t>
        <a:bodyPr/>
        <a:lstStyle/>
        <a:p>
          <a:endParaRPr lang="ru-RU"/>
        </a:p>
      </dgm:t>
    </dgm:pt>
    <dgm:pt modelId="{E8C14340-8CB1-4ACB-928F-546CBA6B2B00}" type="pres">
      <dgm:prSet presAssocID="{8C05D423-11CF-4CC0-B7E6-80FACB370D94}" presName="root2" presStyleCnt="0"/>
      <dgm:spPr/>
    </dgm:pt>
    <dgm:pt modelId="{476A1695-AB50-4D77-B3CB-9BA05629B4A8}" type="pres">
      <dgm:prSet presAssocID="{8C05D423-11CF-4CC0-B7E6-80FACB370D94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ADC534-746A-47B1-8ED1-8B71C147208A}" type="pres">
      <dgm:prSet presAssocID="{8C05D423-11CF-4CC0-B7E6-80FACB370D94}" presName="level3hierChild" presStyleCnt="0"/>
      <dgm:spPr/>
    </dgm:pt>
  </dgm:ptLst>
  <dgm:cxnLst>
    <dgm:cxn modelId="{2710240D-1E05-49BC-9AC8-EEE7A2A62F81}" type="presOf" srcId="{0B6FBF79-C2B2-45E5-89A1-6533908BD173}" destId="{0BEB8513-492D-45B3-85E2-CA44DB20206D}" srcOrd="0" destOrd="0" presId="urn:microsoft.com/office/officeart/2005/8/layout/hierarchy2"/>
    <dgm:cxn modelId="{C8BE8026-E217-4C78-B52D-A62FD28D912B}" type="presOf" srcId="{20A1899C-17B2-44E3-90BC-79A98D425CDF}" destId="{452B4BC3-6C76-47B5-849C-6D8AE5A87995}" srcOrd="1" destOrd="0" presId="urn:microsoft.com/office/officeart/2005/8/layout/hierarchy2"/>
    <dgm:cxn modelId="{0D5067F0-AA89-44D8-8442-D129CF045E6D}" type="presOf" srcId="{3230DAE7-91FC-491D-ABBB-31581AE70A97}" destId="{6BE27148-AF42-43F4-9C2C-DB025E16290C}" srcOrd="0" destOrd="0" presId="urn:microsoft.com/office/officeart/2005/8/layout/hierarchy2"/>
    <dgm:cxn modelId="{BB41B584-05A3-4BD5-A6B4-E8AB0583EA3A}" srcId="{13735FB0-FFC0-45A8-9C11-F0D21B297388}" destId="{15175EAF-F4AD-4CD6-9F08-6EDC4ED4505F}" srcOrd="1" destOrd="0" parTransId="{BE59873D-BE44-454D-8554-09A15091A125}" sibTransId="{51CDB6D6-7A76-49EA-B4A2-CFDF02B992E5}"/>
    <dgm:cxn modelId="{49937EF0-30E5-4056-8400-E3BC498962E2}" type="presOf" srcId="{FE1AE26A-6363-487C-840A-1CCF7B890856}" destId="{53378D17-41D4-4D77-9877-8B4A37D73992}" srcOrd="0" destOrd="0" presId="urn:microsoft.com/office/officeart/2005/8/layout/hierarchy2"/>
    <dgm:cxn modelId="{6DD95261-19B9-4B4B-ADBE-E30628611435}" srcId="{51FF21CB-EFFD-498C-A349-28C682B42CDD}" destId="{FE5E0B3D-DDCF-451F-9E3C-9E2782F97735}" srcOrd="0" destOrd="0" parTransId="{17C09F73-5A64-40A1-AF4A-1986A3396F3F}" sibTransId="{3C2116D9-C55E-48A9-ACEA-39B4303C44B2}"/>
    <dgm:cxn modelId="{DA65283E-3821-45A1-BFCC-8D3D9266B8D9}" type="presOf" srcId="{0B6FBF79-C2B2-45E5-89A1-6533908BD173}" destId="{2824FC86-E36A-425E-99E9-8B39C6E8DBFD}" srcOrd="1" destOrd="0" presId="urn:microsoft.com/office/officeart/2005/8/layout/hierarchy2"/>
    <dgm:cxn modelId="{E815BCB4-F2BB-4ACE-B6DB-20AC02A6BF83}" type="presOf" srcId="{BE59873D-BE44-454D-8554-09A15091A125}" destId="{6B5B2927-653A-4BFC-97FF-907B9966D17A}" srcOrd="1" destOrd="0" presId="urn:microsoft.com/office/officeart/2005/8/layout/hierarchy2"/>
    <dgm:cxn modelId="{5E21DF7C-179E-4125-AA29-7CD281BAC55D}" type="presOf" srcId="{DDCC1E0B-2B2A-41DC-814A-FE23F53A32DA}" destId="{1A35A2B1-077A-40C9-A944-C36D630A6FF5}" srcOrd="0" destOrd="0" presId="urn:microsoft.com/office/officeart/2005/8/layout/hierarchy2"/>
    <dgm:cxn modelId="{E96C10B3-1877-4511-9DF4-A0C72829C995}" type="presOf" srcId="{20A1899C-17B2-44E3-90BC-79A98D425CDF}" destId="{D01C3D13-86D6-4411-886B-A324DC12C20C}" srcOrd="0" destOrd="0" presId="urn:microsoft.com/office/officeart/2005/8/layout/hierarchy2"/>
    <dgm:cxn modelId="{B75024CE-2145-40E9-9707-C2DE7E7F0EB2}" type="presOf" srcId="{13735FB0-FFC0-45A8-9C11-F0D21B297388}" destId="{7E0325E9-0A43-46FD-9FD4-6EA059C7AE64}" srcOrd="0" destOrd="0" presId="urn:microsoft.com/office/officeart/2005/8/layout/hierarchy2"/>
    <dgm:cxn modelId="{7541EE49-DB22-4F64-8781-46647B386BAA}" srcId="{887BDCFB-2AA9-45AB-8A91-C3AF2479CF79}" destId="{8C05D423-11CF-4CC0-B7E6-80FACB370D94}" srcOrd="0" destOrd="0" parTransId="{DDCC1E0B-2B2A-41DC-814A-FE23F53A32DA}" sibTransId="{F020585D-4A3E-4277-92B6-3772E95E1D6D}"/>
    <dgm:cxn modelId="{8CAE1DFD-26B6-4CF2-9CD5-BBCD581CA65C}" type="presOf" srcId="{15175EAF-F4AD-4CD6-9F08-6EDC4ED4505F}" destId="{953096C8-44B7-4163-9876-199083EC1D25}" srcOrd="0" destOrd="0" presId="urn:microsoft.com/office/officeart/2005/8/layout/hierarchy2"/>
    <dgm:cxn modelId="{FDF1DF26-9A29-448D-8544-F2CEEE039AF5}" type="presOf" srcId="{51FF21CB-EFFD-498C-A349-28C682B42CDD}" destId="{33261E8E-D247-495D-ADB2-CCCE0CE612C4}" srcOrd="0" destOrd="0" presId="urn:microsoft.com/office/officeart/2005/8/layout/hierarchy2"/>
    <dgm:cxn modelId="{1B8BADCA-D1F7-429D-9245-D8E76C551B48}" type="presOf" srcId="{FE5E0B3D-DDCF-451F-9E3C-9E2782F97735}" destId="{1C70D1EC-3910-499B-AC0F-B4874F728540}" srcOrd="0" destOrd="0" presId="urn:microsoft.com/office/officeart/2005/8/layout/hierarchy2"/>
    <dgm:cxn modelId="{222ECB7B-50A1-4629-9698-8F074F956821}" srcId="{FE5E0B3D-DDCF-451F-9E3C-9E2782F97735}" destId="{887BDCFB-2AA9-45AB-8A91-C3AF2479CF79}" srcOrd="1" destOrd="0" parTransId="{0B6FBF79-C2B2-45E5-89A1-6533908BD173}" sibTransId="{7FA8CB4B-A46B-4C8F-A803-1847DD80080F}"/>
    <dgm:cxn modelId="{9B71B7D3-8B5F-4371-8C84-C8E666E700F8}" type="presOf" srcId="{3230DAE7-91FC-491D-ABBB-31581AE70A97}" destId="{1751E29E-9387-46C6-9D3F-70C9800507EE}" srcOrd="1" destOrd="0" presId="urn:microsoft.com/office/officeart/2005/8/layout/hierarchy2"/>
    <dgm:cxn modelId="{E07F4F54-1CA3-4316-BAB8-E7D522453C25}" type="presOf" srcId="{DDCC1E0B-2B2A-41DC-814A-FE23F53A32DA}" destId="{8C116210-586D-4011-B568-189480165E87}" srcOrd="1" destOrd="0" presId="urn:microsoft.com/office/officeart/2005/8/layout/hierarchy2"/>
    <dgm:cxn modelId="{7CE7E0B6-16BF-4280-9D02-654AF62CEA45}" type="presOf" srcId="{887BDCFB-2AA9-45AB-8A91-C3AF2479CF79}" destId="{3FE23DA5-0484-4A98-806C-9EE76520FBC8}" srcOrd="0" destOrd="0" presId="urn:microsoft.com/office/officeart/2005/8/layout/hierarchy2"/>
    <dgm:cxn modelId="{456DDE2E-E0D1-4FDA-AFD4-80BF5A1BE213}" type="presOf" srcId="{BE59873D-BE44-454D-8554-09A15091A125}" destId="{07A46CAD-E158-49AA-B4A9-99A7C9F6E638}" srcOrd="0" destOrd="0" presId="urn:microsoft.com/office/officeart/2005/8/layout/hierarchy2"/>
    <dgm:cxn modelId="{2D0D2B05-16A0-455F-A54C-C9B12B93DBC3}" srcId="{FE5E0B3D-DDCF-451F-9E3C-9E2782F97735}" destId="{13735FB0-FFC0-45A8-9C11-F0D21B297388}" srcOrd="0" destOrd="0" parTransId="{20A1899C-17B2-44E3-90BC-79A98D425CDF}" sibTransId="{C8A6A469-7B0D-4A45-A31C-5686600B1EBB}"/>
    <dgm:cxn modelId="{94E6E374-47CE-4534-AD98-D0A79F38E484}" srcId="{13735FB0-FFC0-45A8-9C11-F0D21B297388}" destId="{FE1AE26A-6363-487C-840A-1CCF7B890856}" srcOrd="0" destOrd="0" parTransId="{3230DAE7-91FC-491D-ABBB-31581AE70A97}" sibTransId="{E0DB16BF-CC17-4031-8BEA-9E0766218041}"/>
    <dgm:cxn modelId="{3EF99F43-DADF-453A-A053-8787073F769E}" type="presOf" srcId="{8C05D423-11CF-4CC0-B7E6-80FACB370D94}" destId="{476A1695-AB50-4D77-B3CB-9BA05629B4A8}" srcOrd="0" destOrd="0" presId="urn:microsoft.com/office/officeart/2005/8/layout/hierarchy2"/>
    <dgm:cxn modelId="{D9E0EC5C-DCFC-4454-8579-CD6BC6D70FB1}" type="presParOf" srcId="{33261E8E-D247-495D-ADB2-CCCE0CE612C4}" destId="{DF4AC568-BE13-41E1-AFC9-E8B51BE76CF2}" srcOrd="0" destOrd="0" presId="urn:microsoft.com/office/officeart/2005/8/layout/hierarchy2"/>
    <dgm:cxn modelId="{2A75BBE9-6A75-4A80-AC98-BC9F1C9FD17B}" type="presParOf" srcId="{DF4AC568-BE13-41E1-AFC9-E8B51BE76CF2}" destId="{1C70D1EC-3910-499B-AC0F-B4874F728540}" srcOrd="0" destOrd="0" presId="urn:microsoft.com/office/officeart/2005/8/layout/hierarchy2"/>
    <dgm:cxn modelId="{0E8D82E1-5238-4736-8B86-256C8623496A}" type="presParOf" srcId="{DF4AC568-BE13-41E1-AFC9-E8B51BE76CF2}" destId="{B5723670-A759-44C0-98F3-E386630C1248}" srcOrd="1" destOrd="0" presId="urn:microsoft.com/office/officeart/2005/8/layout/hierarchy2"/>
    <dgm:cxn modelId="{1BD205F9-0795-4A29-8BE7-0F23FCE19CD8}" type="presParOf" srcId="{B5723670-A759-44C0-98F3-E386630C1248}" destId="{D01C3D13-86D6-4411-886B-A324DC12C20C}" srcOrd="0" destOrd="0" presId="urn:microsoft.com/office/officeart/2005/8/layout/hierarchy2"/>
    <dgm:cxn modelId="{D75A2FCA-8F9E-4C87-8238-166F105A9C15}" type="presParOf" srcId="{D01C3D13-86D6-4411-886B-A324DC12C20C}" destId="{452B4BC3-6C76-47B5-849C-6D8AE5A87995}" srcOrd="0" destOrd="0" presId="urn:microsoft.com/office/officeart/2005/8/layout/hierarchy2"/>
    <dgm:cxn modelId="{45207952-93B2-4D19-A525-6D18EE837672}" type="presParOf" srcId="{B5723670-A759-44C0-98F3-E386630C1248}" destId="{02B6EE53-A8DB-4150-8B15-48A9CA23870F}" srcOrd="1" destOrd="0" presId="urn:microsoft.com/office/officeart/2005/8/layout/hierarchy2"/>
    <dgm:cxn modelId="{84B57CD5-0381-4110-ACDE-E499F9F14027}" type="presParOf" srcId="{02B6EE53-A8DB-4150-8B15-48A9CA23870F}" destId="{7E0325E9-0A43-46FD-9FD4-6EA059C7AE64}" srcOrd="0" destOrd="0" presId="urn:microsoft.com/office/officeart/2005/8/layout/hierarchy2"/>
    <dgm:cxn modelId="{01BA63E0-F03C-4180-AC5D-EA568B562EC9}" type="presParOf" srcId="{02B6EE53-A8DB-4150-8B15-48A9CA23870F}" destId="{4907FBB7-D78D-46BC-8A82-D6F77230445D}" srcOrd="1" destOrd="0" presId="urn:microsoft.com/office/officeart/2005/8/layout/hierarchy2"/>
    <dgm:cxn modelId="{C61019C4-6875-4506-94DB-B1AD8C5EED60}" type="presParOf" srcId="{4907FBB7-D78D-46BC-8A82-D6F77230445D}" destId="{6BE27148-AF42-43F4-9C2C-DB025E16290C}" srcOrd="0" destOrd="0" presId="urn:microsoft.com/office/officeart/2005/8/layout/hierarchy2"/>
    <dgm:cxn modelId="{DE3D50B3-759F-42A3-861E-BD2FF1148B11}" type="presParOf" srcId="{6BE27148-AF42-43F4-9C2C-DB025E16290C}" destId="{1751E29E-9387-46C6-9D3F-70C9800507EE}" srcOrd="0" destOrd="0" presId="urn:microsoft.com/office/officeart/2005/8/layout/hierarchy2"/>
    <dgm:cxn modelId="{5F0A14AA-0454-44F2-898A-A887195FC942}" type="presParOf" srcId="{4907FBB7-D78D-46BC-8A82-D6F77230445D}" destId="{F358651B-582E-434D-8153-48DD1F8D2813}" srcOrd="1" destOrd="0" presId="urn:microsoft.com/office/officeart/2005/8/layout/hierarchy2"/>
    <dgm:cxn modelId="{1E570FF4-5646-401D-8F21-7880F716FDE3}" type="presParOf" srcId="{F358651B-582E-434D-8153-48DD1F8D2813}" destId="{53378D17-41D4-4D77-9877-8B4A37D73992}" srcOrd="0" destOrd="0" presId="urn:microsoft.com/office/officeart/2005/8/layout/hierarchy2"/>
    <dgm:cxn modelId="{FAEE99B5-7D47-4B54-811F-567F25BC7C71}" type="presParOf" srcId="{F358651B-582E-434D-8153-48DD1F8D2813}" destId="{49EE0390-9FE4-41C2-AA1A-63886D366C2E}" srcOrd="1" destOrd="0" presId="urn:microsoft.com/office/officeart/2005/8/layout/hierarchy2"/>
    <dgm:cxn modelId="{564499B3-D640-4B5E-B041-2DDDB75DF69B}" type="presParOf" srcId="{4907FBB7-D78D-46BC-8A82-D6F77230445D}" destId="{07A46CAD-E158-49AA-B4A9-99A7C9F6E638}" srcOrd="2" destOrd="0" presId="urn:microsoft.com/office/officeart/2005/8/layout/hierarchy2"/>
    <dgm:cxn modelId="{D302AC64-B6AE-422E-BADA-C0524F0A600F}" type="presParOf" srcId="{07A46CAD-E158-49AA-B4A9-99A7C9F6E638}" destId="{6B5B2927-653A-4BFC-97FF-907B9966D17A}" srcOrd="0" destOrd="0" presId="urn:microsoft.com/office/officeart/2005/8/layout/hierarchy2"/>
    <dgm:cxn modelId="{CF23233F-0F4A-4B44-8586-C59DEC6C78FA}" type="presParOf" srcId="{4907FBB7-D78D-46BC-8A82-D6F77230445D}" destId="{018BDAA3-F287-413A-AECA-B7D3720A7AEB}" srcOrd="3" destOrd="0" presId="urn:microsoft.com/office/officeart/2005/8/layout/hierarchy2"/>
    <dgm:cxn modelId="{3A58A05D-4A3B-4609-830E-39924F5D30F8}" type="presParOf" srcId="{018BDAA3-F287-413A-AECA-B7D3720A7AEB}" destId="{953096C8-44B7-4163-9876-199083EC1D25}" srcOrd="0" destOrd="0" presId="urn:microsoft.com/office/officeart/2005/8/layout/hierarchy2"/>
    <dgm:cxn modelId="{C0205594-D026-4441-AAE0-46535F5442A0}" type="presParOf" srcId="{018BDAA3-F287-413A-AECA-B7D3720A7AEB}" destId="{B51BD481-B231-4712-B720-62F26447AF90}" srcOrd="1" destOrd="0" presId="urn:microsoft.com/office/officeart/2005/8/layout/hierarchy2"/>
    <dgm:cxn modelId="{6339D99C-73E9-4C4A-AE10-36C2EA8A794A}" type="presParOf" srcId="{B5723670-A759-44C0-98F3-E386630C1248}" destId="{0BEB8513-492D-45B3-85E2-CA44DB20206D}" srcOrd="2" destOrd="0" presId="urn:microsoft.com/office/officeart/2005/8/layout/hierarchy2"/>
    <dgm:cxn modelId="{11068993-C099-4C9B-85FB-3659B966D5F5}" type="presParOf" srcId="{0BEB8513-492D-45B3-85E2-CA44DB20206D}" destId="{2824FC86-E36A-425E-99E9-8B39C6E8DBFD}" srcOrd="0" destOrd="0" presId="urn:microsoft.com/office/officeart/2005/8/layout/hierarchy2"/>
    <dgm:cxn modelId="{1DA8B5AC-170B-4191-929E-5EB14E5B0559}" type="presParOf" srcId="{B5723670-A759-44C0-98F3-E386630C1248}" destId="{E6BB8ED7-5458-4903-AC8D-24D1065E8B79}" srcOrd="3" destOrd="0" presId="urn:microsoft.com/office/officeart/2005/8/layout/hierarchy2"/>
    <dgm:cxn modelId="{9FDA4174-5127-443D-9485-C6180992F2B1}" type="presParOf" srcId="{E6BB8ED7-5458-4903-AC8D-24D1065E8B79}" destId="{3FE23DA5-0484-4A98-806C-9EE76520FBC8}" srcOrd="0" destOrd="0" presId="urn:microsoft.com/office/officeart/2005/8/layout/hierarchy2"/>
    <dgm:cxn modelId="{0141E4F6-E2E1-4082-AD7E-52FF0EE9A272}" type="presParOf" srcId="{E6BB8ED7-5458-4903-AC8D-24D1065E8B79}" destId="{67E884D6-0965-4454-AE70-E7EC5AB7EB6E}" srcOrd="1" destOrd="0" presId="urn:microsoft.com/office/officeart/2005/8/layout/hierarchy2"/>
    <dgm:cxn modelId="{E9C05F1B-3EB1-43CA-833F-2F0D8F0F30D1}" type="presParOf" srcId="{67E884D6-0965-4454-AE70-E7EC5AB7EB6E}" destId="{1A35A2B1-077A-40C9-A944-C36D630A6FF5}" srcOrd="0" destOrd="0" presId="urn:microsoft.com/office/officeart/2005/8/layout/hierarchy2"/>
    <dgm:cxn modelId="{C0E13C67-B884-478C-92AC-5A8F108E7371}" type="presParOf" srcId="{1A35A2B1-077A-40C9-A944-C36D630A6FF5}" destId="{8C116210-586D-4011-B568-189480165E87}" srcOrd="0" destOrd="0" presId="urn:microsoft.com/office/officeart/2005/8/layout/hierarchy2"/>
    <dgm:cxn modelId="{56BDBED3-8DE1-4C70-A3B1-233561CFF8F1}" type="presParOf" srcId="{67E884D6-0965-4454-AE70-E7EC5AB7EB6E}" destId="{E8C14340-8CB1-4ACB-928F-546CBA6B2B00}" srcOrd="1" destOrd="0" presId="urn:microsoft.com/office/officeart/2005/8/layout/hierarchy2"/>
    <dgm:cxn modelId="{1E1CBB84-F323-45FF-B0BB-1237C075E184}" type="presParOf" srcId="{E8C14340-8CB1-4ACB-928F-546CBA6B2B00}" destId="{476A1695-AB50-4D77-B3CB-9BA05629B4A8}" srcOrd="0" destOrd="0" presId="urn:microsoft.com/office/officeart/2005/8/layout/hierarchy2"/>
    <dgm:cxn modelId="{DBA68470-68C1-421D-A6AA-9AFFD2EF9751}" type="presParOf" srcId="{E8C14340-8CB1-4ACB-928F-546CBA6B2B00}" destId="{32ADC534-746A-47B1-8ED1-8B71C147208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70D1EC-3910-499B-AC0F-B4874F728540}">
      <dsp:nvSpPr>
        <dsp:cNvPr id="0" name=""/>
        <dsp:cNvSpPr/>
      </dsp:nvSpPr>
      <dsp:spPr>
        <a:xfrm>
          <a:off x="1771" y="2459617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Ж/Д транспорт</a:t>
          </a:r>
        </a:p>
      </dsp:txBody>
      <dsp:txXfrm>
        <a:off x="36262" y="2494108"/>
        <a:ext cx="2286269" cy="1108643"/>
      </dsp:txXfrm>
    </dsp:sp>
    <dsp:sp modelId="{D01C3D13-86D6-4411-886B-A324DC12C20C}">
      <dsp:nvSpPr>
        <dsp:cNvPr id="0" name=""/>
        <dsp:cNvSpPr/>
      </dsp:nvSpPr>
      <dsp:spPr>
        <a:xfrm rot="18770822">
          <a:off x="2135397" y="2521023"/>
          <a:ext cx="1385353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1385353" y="195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93440" y="2505944"/>
        <a:ext cx="69267" cy="69267"/>
      </dsp:txXfrm>
    </dsp:sp>
    <dsp:sp modelId="{7E0325E9-0A43-46FD-9FD4-6EA059C7AE64}">
      <dsp:nvSpPr>
        <dsp:cNvPr id="0" name=""/>
        <dsp:cNvSpPr/>
      </dsp:nvSpPr>
      <dsp:spPr>
        <a:xfrm>
          <a:off x="3299124" y="1443914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Нормативно-правовая база</a:t>
          </a:r>
        </a:p>
      </dsp:txBody>
      <dsp:txXfrm>
        <a:off x="3333615" y="1478405"/>
        <a:ext cx="2286269" cy="1108643"/>
      </dsp:txXfrm>
    </dsp:sp>
    <dsp:sp modelId="{6BE27148-AF42-43F4-9C2C-DB025E16290C}">
      <dsp:nvSpPr>
        <dsp:cNvPr id="0" name=""/>
        <dsp:cNvSpPr/>
      </dsp:nvSpPr>
      <dsp:spPr>
        <a:xfrm rot="19457599">
          <a:off x="5545325" y="1674604"/>
          <a:ext cx="1160200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1160200" y="19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096421" y="1665155"/>
        <a:ext cx="58010" cy="58010"/>
      </dsp:txXfrm>
    </dsp:sp>
    <dsp:sp modelId="{53378D17-41D4-4D77-9877-8B4A37D73992}">
      <dsp:nvSpPr>
        <dsp:cNvPr id="0" name=""/>
        <dsp:cNvSpPr/>
      </dsp:nvSpPr>
      <dsp:spPr>
        <a:xfrm>
          <a:off x="6596476" y="766779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Единая конвенция о международных перевозках</a:t>
          </a:r>
        </a:p>
      </dsp:txBody>
      <dsp:txXfrm>
        <a:off x="6630967" y="801270"/>
        <a:ext cx="2286269" cy="1108643"/>
      </dsp:txXfrm>
    </dsp:sp>
    <dsp:sp modelId="{07A46CAD-E158-49AA-B4A9-99A7C9F6E638}">
      <dsp:nvSpPr>
        <dsp:cNvPr id="0" name=""/>
        <dsp:cNvSpPr/>
      </dsp:nvSpPr>
      <dsp:spPr>
        <a:xfrm rot="2142401">
          <a:off x="5545325" y="2351739"/>
          <a:ext cx="1160200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1160200" y="19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096421" y="2342290"/>
        <a:ext cx="58010" cy="58010"/>
      </dsp:txXfrm>
    </dsp:sp>
    <dsp:sp modelId="{953096C8-44B7-4163-9876-199083EC1D25}">
      <dsp:nvSpPr>
        <dsp:cNvPr id="0" name=""/>
        <dsp:cNvSpPr/>
      </dsp:nvSpPr>
      <dsp:spPr>
        <a:xfrm>
          <a:off x="6596476" y="2121049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200" kern="1200"/>
        </a:p>
      </dsp:txBody>
      <dsp:txXfrm>
        <a:off x="6630967" y="2155540"/>
        <a:ext cx="2286269" cy="1108643"/>
      </dsp:txXfrm>
    </dsp:sp>
    <dsp:sp modelId="{0BEB8513-492D-45B3-85E2-CA44DB20206D}">
      <dsp:nvSpPr>
        <dsp:cNvPr id="0" name=""/>
        <dsp:cNvSpPr/>
      </dsp:nvSpPr>
      <dsp:spPr>
        <a:xfrm rot="2829178">
          <a:off x="2135397" y="3536725"/>
          <a:ext cx="1385353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1385353" y="195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93440" y="3521647"/>
        <a:ext cx="69267" cy="69267"/>
      </dsp:txXfrm>
    </dsp:sp>
    <dsp:sp modelId="{3FE23DA5-0484-4A98-806C-9EE76520FBC8}">
      <dsp:nvSpPr>
        <dsp:cNvPr id="0" name=""/>
        <dsp:cNvSpPr/>
      </dsp:nvSpPr>
      <dsp:spPr>
        <a:xfrm>
          <a:off x="3299124" y="3475319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200" kern="1200"/>
        </a:p>
      </dsp:txBody>
      <dsp:txXfrm>
        <a:off x="3333615" y="3509810"/>
        <a:ext cx="2286269" cy="1108643"/>
      </dsp:txXfrm>
    </dsp:sp>
    <dsp:sp modelId="{1A35A2B1-077A-40C9-A944-C36D630A6FF5}">
      <dsp:nvSpPr>
        <dsp:cNvPr id="0" name=""/>
        <dsp:cNvSpPr/>
      </dsp:nvSpPr>
      <dsp:spPr>
        <a:xfrm>
          <a:off x="5654375" y="4044576"/>
          <a:ext cx="942100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942100" y="19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101873" y="4040579"/>
        <a:ext cx="47105" cy="47105"/>
      </dsp:txXfrm>
    </dsp:sp>
    <dsp:sp modelId="{476A1695-AB50-4D77-B3CB-9BA05629B4A8}">
      <dsp:nvSpPr>
        <dsp:cNvPr id="0" name=""/>
        <dsp:cNvSpPr/>
      </dsp:nvSpPr>
      <dsp:spPr>
        <a:xfrm>
          <a:off x="6596476" y="3475319"/>
          <a:ext cx="2355251" cy="1177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200" kern="1200"/>
        </a:p>
      </dsp:txBody>
      <dsp:txXfrm>
        <a:off x="6630967" y="3509810"/>
        <a:ext cx="2286269" cy="1108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5595-5895-4729-810B-B65CB6E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Дзержинский Индустриально - Коммерческий Техникум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НБК</cp:lastModifiedBy>
  <cp:revision>11</cp:revision>
  <cp:lastPrinted>2014-06-23T09:49:00Z</cp:lastPrinted>
  <dcterms:created xsi:type="dcterms:W3CDTF">2013-12-16T07:46:00Z</dcterms:created>
  <dcterms:modified xsi:type="dcterms:W3CDTF">2015-03-01T14:00:00Z</dcterms:modified>
</cp:coreProperties>
</file>